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3FB8" w14:textId="21F67644" w:rsidR="00434509" w:rsidRDefault="007B4881" w:rsidP="007B4881">
      <w:pPr>
        <w:jc w:val="center"/>
        <w:rPr>
          <w:rFonts w:cs="Times New Roman"/>
          <w:b/>
          <w:bCs/>
          <w:noProof/>
          <w:sz w:val="22"/>
        </w:rPr>
      </w:pPr>
      <w:r w:rsidRPr="007B4881">
        <w:rPr>
          <w:rFonts w:cs="Times New Roman"/>
          <w:b/>
          <w:bCs/>
          <w:noProof/>
          <w:sz w:val="22"/>
        </w:rPr>
        <w:t>KOKYBĖS KRITERIJAI IR JŲ VERTINIMAS</w:t>
      </w:r>
    </w:p>
    <w:p w14:paraId="3A6B09BD" w14:textId="77777777" w:rsidR="002476D9" w:rsidRPr="002476D9" w:rsidRDefault="002476D9" w:rsidP="002476D9">
      <w:pPr>
        <w:rPr>
          <w:rFonts w:cs="Times New Roman"/>
          <w:szCs w:val="24"/>
        </w:rPr>
      </w:pPr>
    </w:p>
    <w:p w14:paraId="68D27D74" w14:textId="098DBAD6" w:rsidR="00434509" w:rsidRPr="00BE0FCD" w:rsidRDefault="00434509" w:rsidP="00BE0FCD">
      <w:pPr>
        <w:pStyle w:val="ListParagraph"/>
        <w:numPr>
          <w:ilvl w:val="0"/>
          <w:numId w:val="1"/>
        </w:numPr>
        <w:ind w:right="-25"/>
        <w:rPr>
          <w:rFonts w:cs="Times New Roman"/>
          <w:szCs w:val="24"/>
        </w:rPr>
      </w:pPr>
      <w:r w:rsidRPr="002A40E4">
        <w:rPr>
          <w:rFonts w:cs="Times New Roman"/>
          <w:szCs w:val="24"/>
        </w:rPr>
        <w:t xml:space="preserve">Perkančioji organizacija ekonomiškai naudingiausią pasiūlymą išrenka pagal </w:t>
      </w:r>
      <w:r w:rsidR="00BE0FCD" w:rsidRPr="00E41644">
        <w:rPr>
          <w:rFonts w:cs="Times New Roman"/>
          <w:b/>
          <w:bCs/>
          <w:szCs w:val="24"/>
        </w:rPr>
        <w:t>kainos ir kokybės santykį</w:t>
      </w:r>
      <w:r w:rsidRPr="00BE0FCD">
        <w:rPr>
          <w:rFonts w:cs="Times New Roman"/>
          <w:szCs w:val="24"/>
        </w:rPr>
        <w:t>, vadovaudamasi šiame priede nustatyta vertinimo tvarka.</w:t>
      </w:r>
    </w:p>
    <w:p w14:paraId="13A7809E" w14:textId="77777777" w:rsidR="00040CF1" w:rsidRPr="002523EC" w:rsidRDefault="00040CF1" w:rsidP="00434509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E41644">
        <w:rPr>
          <w:rFonts w:cs="Times New Roman"/>
          <w:szCs w:val="24"/>
          <w:lang w:bidi="ta-IN"/>
        </w:rPr>
        <w:t xml:space="preserve">Ekonomiškai naudingiausias pasiūlymas – tai pasiūlymas, kurio balų suma, apskaičiuota pagal toliau nustatytus pasiūlymų̨ vertinimo kriterijus ir sąlygas, yra didžiausia. </w:t>
      </w:r>
      <w:r w:rsidRPr="00E41644">
        <w:rPr>
          <w:rFonts w:cs="Times New Roman"/>
          <w:szCs w:val="24"/>
        </w:rPr>
        <w:t xml:space="preserve">Maksimalus balų skaičius, kurį gali gauti tiekėjas per Pasiūlymų vertinimo procedūrą, yra 100 balų. </w:t>
      </w:r>
      <w:r w:rsidRPr="00E41644">
        <w:rPr>
          <w:rFonts w:eastAsia="MS Mincho" w:cs="Times New Roman"/>
          <w:iCs/>
          <w:color w:val="000000" w:themeColor="text1"/>
          <w:szCs w:val="24"/>
        </w:rPr>
        <w:t>Ekonomiškai naudingiausio pasiūlymo vertinimas bus atliekamas pagal žemiau nurodytus vertinimo kriterijus ir jų lyginamuosius svorius.</w:t>
      </w:r>
    </w:p>
    <w:p w14:paraId="4473FE59" w14:textId="30F16610" w:rsidR="002523EC" w:rsidRPr="00040CF1" w:rsidRDefault="002523EC" w:rsidP="00434509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E41644">
        <w:rPr>
          <w:szCs w:val="24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03CD353F" w14:textId="25E01F97" w:rsidR="00434509" w:rsidRPr="000A754D" w:rsidRDefault="00434509" w:rsidP="00434509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0A754D">
        <w:rPr>
          <w:rFonts w:cs="Times New Roman"/>
          <w:szCs w:val="24"/>
        </w:rPr>
        <w:t>Pasiūlymų vertinimo kriterijai</w:t>
      </w:r>
      <w:r w:rsidR="003429A3" w:rsidRPr="000A754D">
        <w:rPr>
          <w:rFonts w:cs="Times New Roman"/>
          <w:szCs w:val="24"/>
        </w:rPr>
        <w:t xml:space="preserve"> (</w:t>
      </w:r>
      <w:r w:rsidR="005440E9">
        <w:rPr>
          <w:rFonts w:cs="Times New Roman"/>
          <w:szCs w:val="24"/>
        </w:rPr>
        <w:t>ati</w:t>
      </w:r>
      <w:r w:rsidR="00A82A54">
        <w:rPr>
          <w:rFonts w:cs="Times New Roman"/>
          <w:szCs w:val="24"/>
        </w:rPr>
        <w:t>ti</w:t>
      </w:r>
      <w:r w:rsidR="005440E9">
        <w:rPr>
          <w:rFonts w:cs="Times New Roman"/>
          <w:szCs w:val="24"/>
        </w:rPr>
        <w:t>nkamai pirkimo daliai</w:t>
      </w:r>
      <w:r w:rsidR="00A82A54">
        <w:rPr>
          <w:rFonts w:cs="Times New Roman"/>
          <w:szCs w:val="24"/>
        </w:rPr>
        <w:t>)</w:t>
      </w:r>
      <w:r w:rsidR="00D40BE8">
        <w:rPr>
          <w:rFonts w:cs="Times New Roman"/>
          <w:szCs w:val="24"/>
        </w:rPr>
        <w:t xml:space="preserve"> pateikiami 1</w:t>
      </w:r>
      <w:r w:rsidR="00A82A54">
        <w:rPr>
          <w:rFonts w:cs="Times New Roman"/>
          <w:szCs w:val="24"/>
        </w:rPr>
        <w:t xml:space="preserve"> ir/ar 2 lentelėje</w:t>
      </w:r>
      <w:r w:rsidR="00D40BE8">
        <w:rPr>
          <w:rFonts w:cs="Times New Roman"/>
          <w:szCs w:val="24"/>
        </w:rPr>
        <w:t xml:space="preserve"> lentelėje</w:t>
      </w:r>
      <w:r w:rsidRPr="000A754D">
        <w:rPr>
          <w:rFonts w:cs="Times New Roman"/>
          <w:szCs w:val="24"/>
        </w:rPr>
        <w:t>:</w:t>
      </w:r>
    </w:p>
    <w:p w14:paraId="72805301" w14:textId="77777777" w:rsidR="00434509" w:rsidRPr="002A40E4" w:rsidRDefault="00434509" w:rsidP="00434509">
      <w:pPr>
        <w:rPr>
          <w:rFonts w:cs="Times New Roman"/>
          <w:szCs w:val="24"/>
        </w:rPr>
      </w:pPr>
    </w:p>
    <w:p w14:paraId="3FFD3224" w14:textId="0698413E" w:rsidR="00434509" w:rsidRPr="000C6A6D" w:rsidRDefault="00434509" w:rsidP="00434509">
      <w:pPr>
        <w:pStyle w:val="Caption"/>
        <w:rPr>
          <w:rFonts w:cs="Times New Roman"/>
          <w:b w:val="0"/>
          <w:bCs/>
          <w:szCs w:val="24"/>
          <w:lang w:val="en-US"/>
        </w:rPr>
      </w:pPr>
      <w:r w:rsidRPr="002A40E4">
        <w:rPr>
          <w:rFonts w:cs="Times New Roman"/>
          <w:szCs w:val="24"/>
        </w:rPr>
        <w:t xml:space="preserve">1 lentelė. </w:t>
      </w:r>
      <w:r w:rsidRPr="002A40E4">
        <w:rPr>
          <w:rFonts w:cs="Times New Roman"/>
          <w:b w:val="0"/>
          <w:bCs/>
          <w:szCs w:val="24"/>
        </w:rPr>
        <w:t>Pasiūlymų vertinimo kriterijai</w:t>
      </w:r>
      <w:r w:rsidR="005440E9">
        <w:rPr>
          <w:rFonts w:cs="Times New Roman"/>
          <w:b w:val="0"/>
          <w:bCs/>
          <w:szCs w:val="24"/>
        </w:rPr>
        <w:t xml:space="preserve"> </w:t>
      </w:r>
      <w:r w:rsidR="005440E9" w:rsidRPr="005440E9">
        <w:rPr>
          <w:rFonts w:cs="Times New Roman"/>
          <w:b w:val="0"/>
          <w:bCs/>
          <w:szCs w:val="24"/>
        </w:rPr>
        <w:t>(</w:t>
      </w:r>
      <w:r w:rsidR="00A82A54">
        <w:rPr>
          <w:rFonts w:cs="Times New Roman"/>
          <w:b w:val="0"/>
          <w:bCs/>
          <w:szCs w:val="24"/>
        </w:rPr>
        <w:t>t</w:t>
      </w:r>
      <w:r w:rsidR="005440E9" w:rsidRPr="005440E9">
        <w:rPr>
          <w:rFonts w:cs="Times New Roman"/>
          <w:b w:val="0"/>
          <w:bCs/>
          <w:szCs w:val="24"/>
        </w:rPr>
        <w:t>aikoma 1, 3, 5, 7 ir 9 perkamo objekto dalims)</w:t>
      </w:r>
      <w:r w:rsidR="00A82A54">
        <w:rPr>
          <w:rFonts w:cs="Times New Roman"/>
          <w:b w:val="0"/>
          <w:bCs/>
          <w:szCs w:val="24"/>
        </w:rPr>
        <w:t>:</w:t>
      </w: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1345"/>
        <w:gridCol w:w="2790"/>
        <w:gridCol w:w="1530"/>
        <w:gridCol w:w="1620"/>
        <w:gridCol w:w="2340"/>
      </w:tblGrid>
      <w:tr w:rsidR="00EB6856" w:rsidRPr="00434509" w14:paraId="644E603A" w14:textId="77777777" w:rsidTr="002F77A4">
        <w:tc>
          <w:tcPr>
            <w:tcW w:w="4135" w:type="dxa"/>
            <w:gridSpan w:val="2"/>
            <w:vAlign w:val="center"/>
          </w:tcPr>
          <w:p w14:paraId="6F7974C1" w14:textId="77777777" w:rsidR="00EB6856" w:rsidRPr="00434509" w:rsidRDefault="00EB6856" w:rsidP="004E56DD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434509">
              <w:rPr>
                <w:rFonts w:cs="Times New Roman"/>
                <w:b/>
                <w:bCs/>
                <w:szCs w:val="24"/>
              </w:rPr>
              <w:t>Vertinimo kriterijus</w:t>
            </w:r>
          </w:p>
        </w:tc>
        <w:tc>
          <w:tcPr>
            <w:tcW w:w="1530" w:type="dxa"/>
            <w:vAlign w:val="center"/>
          </w:tcPr>
          <w:p w14:paraId="6E0B662E" w14:textId="34AE1A96" w:rsidR="00EB6856" w:rsidRPr="00434509" w:rsidRDefault="00CD0D6F" w:rsidP="004E56DD">
            <w:pPr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Lyginamasis svoris ekonominio naudingumo vertinime</w:t>
            </w:r>
          </w:p>
        </w:tc>
        <w:tc>
          <w:tcPr>
            <w:tcW w:w="1620" w:type="dxa"/>
            <w:vAlign w:val="center"/>
          </w:tcPr>
          <w:p w14:paraId="2180FC9D" w14:textId="4B9FE438" w:rsidR="00EB6856" w:rsidRPr="00434509" w:rsidRDefault="00EB6856" w:rsidP="004E56DD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434509">
              <w:rPr>
                <w:rFonts w:cs="Times New Roman"/>
                <w:b/>
                <w:bCs/>
                <w:szCs w:val="24"/>
              </w:rPr>
              <w:t xml:space="preserve">Vertinimo kriterijaus </w:t>
            </w:r>
            <w:r w:rsidR="00E04D70">
              <w:rPr>
                <w:rFonts w:cs="Times New Roman"/>
                <w:b/>
                <w:bCs/>
                <w:szCs w:val="24"/>
              </w:rPr>
              <w:t>reikšmė</w:t>
            </w:r>
          </w:p>
        </w:tc>
        <w:tc>
          <w:tcPr>
            <w:tcW w:w="2340" w:type="dxa"/>
            <w:vAlign w:val="center"/>
          </w:tcPr>
          <w:p w14:paraId="6C67C71C" w14:textId="77777777" w:rsidR="00EB6856" w:rsidRPr="00434509" w:rsidRDefault="00EB6856" w:rsidP="004E56DD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434509">
              <w:rPr>
                <w:rFonts w:cs="Times New Roman"/>
                <w:b/>
                <w:bCs/>
                <w:szCs w:val="24"/>
              </w:rPr>
              <w:t>Vertinimo kriterijaus sąlygos reikšmė (vertė)</w:t>
            </w:r>
          </w:p>
        </w:tc>
      </w:tr>
      <w:tr w:rsidR="00EB6856" w:rsidRPr="00434509" w14:paraId="7F368B02" w14:textId="77777777" w:rsidTr="002F77A4">
        <w:tc>
          <w:tcPr>
            <w:tcW w:w="1345" w:type="dxa"/>
          </w:tcPr>
          <w:p w14:paraId="2DCE7002" w14:textId="77777777" w:rsidR="00EB6856" w:rsidRPr="00434509" w:rsidRDefault="00EB6856" w:rsidP="004E56DD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434509">
              <w:rPr>
                <w:rFonts w:cs="Times New Roman"/>
                <w:b/>
                <w:bCs/>
                <w:szCs w:val="24"/>
              </w:rPr>
              <w:t>1</w:t>
            </w:r>
          </w:p>
        </w:tc>
        <w:tc>
          <w:tcPr>
            <w:tcW w:w="2790" w:type="dxa"/>
          </w:tcPr>
          <w:p w14:paraId="63ABB585" w14:textId="77777777" w:rsidR="00EB6856" w:rsidRPr="00434509" w:rsidRDefault="00EB6856" w:rsidP="004E56DD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434509">
              <w:rPr>
                <w:rFonts w:cs="Times New Roman"/>
                <w:b/>
                <w:bCs/>
                <w:szCs w:val="24"/>
              </w:rPr>
              <w:t>2</w:t>
            </w:r>
          </w:p>
        </w:tc>
        <w:tc>
          <w:tcPr>
            <w:tcW w:w="1530" w:type="dxa"/>
          </w:tcPr>
          <w:p w14:paraId="7DBA5AD7" w14:textId="163EC223" w:rsidR="00EB6856" w:rsidRPr="00434509" w:rsidRDefault="00CD0D6F" w:rsidP="004E56DD">
            <w:pPr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3</w:t>
            </w:r>
          </w:p>
        </w:tc>
        <w:tc>
          <w:tcPr>
            <w:tcW w:w="1620" w:type="dxa"/>
          </w:tcPr>
          <w:p w14:paraId="4D5FA361" w14:textId="288EDCBD" w:rsidR="00EB6856" w:rsidRPr="00434509" w:rsidRDefault="00CD0D6F" w:rsidP="004E56DD">
            <w:pPr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4</w:t>
            </w:r>
          </w:p>
        </w:tc>
        <w:tc>
          <w:tcPr>
            <w:tcW w:w="2340" w:type="dxa"/>
          </w:tcPr>
          <w:p w14:paraId="690BA7F0" w14:textId="05515BEF" w:rsidR="00EB6856" w:rsidRPr="00434509" w:rsidRDefault="00CD0D6F" w:rsidP="004E56DD">
            <w:pPr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5</w:t>
            </w:r>
          </w:p>
        </w:tc>
      </w:tr>
      <w:tr w:rsidR="002F77A4" w:rsidRPr="00434509" w14:paraId="1605A290" w14:textId="77777777" w:rsidTr="00F63937">
        <w:tc>
          <w:tcPr>
            <w:tcW w:w="1345" w:type="dxa"/>
          </w:tcPr>
          <w:p w14:paraId="6A7FD059" w14:textId="77777777" w:rsidR="002F77A4" w:rsidRPr="00434509" w:rsidRDefault="002F77A4" w:rsidP="004E56DD">
            <w:pPr>
              <w:jc w:val="left"/>
              <w:rPr>
                <w:rFonts w:cs="Times New Roman"/>
                <w:szCs w:val="24"/>
              </w:rPr>
            </w:pPr>
            <w:r w:rsidRPr="00434509">
              <w:rPr>
                <w:rFonts w:cs="Times New Roman"/>
                <w:szCs w:val="24"/>
              </w:rPr>
              <w:t>1 kriterijus</w:t>
            </w:r>
          </w:p>
        </w:tc>
        <w:tc>
          <w:tcPr>
            <w:tcW w:w="2790" w:type="dxa"/>
          </w:tcPr>
          <w:p w14:paraId="4468D3A7" w14:textId="77777777" w:rsidR="002F77A4" w:rsidRPr="00434509" w:rsidRDefault="002F77A4" w:rsidP="004E56DD">
            <w:pPr>
              <w:jc w:val="left"/>
              <w:rPr>
                <w:rFonts w:cs="Times New Roman"/>
                <w:szCs w:val="24"/>
              </w:rPr>
            </w:pPr>
            <w:r w:rsidRPr="00434509">
              <w:rPr>
                <w:rFonts w:cs="Times New Roman"/>
                <w:szCs w:val="24"/>
              </w:rPr>
              <w:t>Kaina</w:t>
            </w:r>
          </w:p>
        </w:tc>
        <w:tc>
          <w:tcPr>
            <w:tcW w:w="1530" w:type="dxa"/>
            <w:shd w:val="clear" w:color="auto" w:fill="auto"/>
          </w:tcPr>
          <w:p w14:paraId="6697BA75" w14:textId="69F64AEB" w:rsidR="002F77A4" w:rsidRPr="00F63937" w:rsidRDefault="002F77A4" w:rsidP="004E56DD">
            <w:pPr>
              <w:jc w:val="left"/>
              <w:rPr>
                <w:rFonts w:cs="Times New Roman"/>
                <w:szCs w:val="24"/>
                <w:lang w:val="en-US"/>
              </w:rPr>
            </w:pPr>
            <w:r w:rsidRPr="00F63937">
              <w:rPr>
                <w:rFonts w:cs="Times New Roman"/>
                <w:szCs w:val="24"/>
              </w:rPr>
              <w:t>X</w:t>
            </w:r>
            <w:r w:rsidRPr="00F63937">
              <w:rPr>
                <w:rFonts w:cs="Times New Roman"/>
                <w:szCs w:val="24"/>
                <w:lang w:val="en-US"/>
              </w:rPr>
              <w:t>=</w:t>
            </w:r>
            <w:r w:rsidR="00770FC1" w:rsidRPr="00F63937">
              <w:rPr>
                <w:rFonts w:cs="Times New Roman"/>
                <w:szCs w:val="24"/>
                <w:lang w:val="en-US"/>
              </w:rPr>
              <w:t>7</w:t>
            </w:r>
            <w:r w:rsidRPr="00F63937">
              <w:rPr>
                <w:rFonts w:cs="Times New Roman"/>
                <w:szCs w:val="24"/>
                <w:lang w:val="en-US"/>
              </w:rPr>
              <w:t>0</w:t>
            </w:r>
          </w:p>
        </w:tc>
        <w:tc>
          <w:tcPr>
            <w:tcW w:w="1620" w:type="dxa"/>
          </w:tcPr>
          <w:p w14:paraId="048C8809" w14:textId="2879E01E" w:rsidR="002F77A4" w:rsidRPr="00434509" w:rsidRDefault="002F77A4" w:rsidP="004E56DD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340" w:type="dxa"/>
          </w:tcPr>
          <w:p w14:paraId="5020D12E" w14:textId="6325F9EF" w:rsidR="002F77A4" w:rsidRPr="00434509" w:rsidRDefault="002F77A4" w:rsidP="002F77A4">
            <w:pPr>
              <w:rPr>
                <w:rFonts w:cs="Times New Roman"/>
                <w:szCs w:val="24"/>
              </w:rPr>
            </w:pPr>
            <w:r w:rsidRPr="00434509">
              <w:rPr>
                <w:rFonts w:cs="Times New Roman"/>
                <w:szCs w:val="24"/>
              </w:rPr>
              <w:t>K=Tiekėjo pasiūlyme nurodyta Pasiūlymo palyginamoji kaina iš viso, Eur su PVM</w:t>
            </w:r>
          </w:p>
        </w:tc>
      </w:tr>
      <w:tr w:rsidR="002F77A4" w:rsidRPr="00434509" w14:paraId="6E2B6D67" w14:textId="77777777" w:rsidTr="00F63937">
        <w:tc>
          <w:tcPr>
            <w:tcW w:w="1345" w:type="dxa"/>
            <w:vMerge w:val="restart"/>
          </w:tcPr>
          <w:p w14:paraId="614013DD" w14:textId="4A0FCB41" w:rsidR="002F77A4" w:rsidRPr="00434509" w:rsidRDefault="002F77A4" w:rsidP="00434509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  <w:r w:rsidRPr="00434509">
              <w:rPr>
                <w:rFonts w:cs="Times New Roman"/>
                <w:szCs w:val="24"/>
              </w:rPr>
              <w:t xml:space="preserve"> kriterijus</w:t>
            </w:r>
          </w:p>
        </w:tc>
        <w:tc>
          <w:tcPr>
            <w:tcW w:w="2790" w:type="dxa"/>
            <w:vMerge w:val="restart"/>
          </w:tcPr>
          <w:p w14:paraId="7246EE1B" w14:textId="5D1258A6" w:rsidR="002F77A4" w:rsidRPr="00434509" w:rsidRDefault="002F77A4" w:rsidP="00B30A4D">
            <w:pPr>
              <w:rPr>
                <w:rFonts w:cs="Times New Roman"/>
                <w:szCs w:val="24"/>
              </w:rPr>
            </w:pPr>
            <w:r w:rsidRPr="00434509">
              <w:rPr>
                <w:rFonts w:cs="Times New Roman"/>
                <w:szCs w:val="24"/>
              </w:rPr>
              <w:t>Balionio svoris (su pilnai užpildytu deguonimi, integruotu daugiafunkciniu vožtuvu su slėgio reguliatoriumi, aktyviu manometru, srauto reguliatoriumi ir sparčiojo jungimo mova su fiksatoriumi)</w:t>
            </w:r>
          </w:p>
        </w:tc>
        <w:tc>
          <w:tcPr>
            <w:tcW w:w="1530" w:type="dxa"/>
            <w:vMerge w:val="restart"/>
            <w:shd w:val="clear" w:color="auto" w:fill="auto"/>
          </w:tcPr>
          <w:p w14:paraId="3419857D" w14:textId="54FFF7E5" w:rsidR="002F77A4" w:rsidRPr="00F63937" w:rsidRDefault="002F77A4" w:rsidP="00434509">
            <w:pPr>
              <w:rPr>
                <w:szCs w:val="24"/>
                <w:lang w:val="en-US"/>
              </w:rPr>
            </w:pPr>
            <w:r w:rsidRPr="00F63937">
              <w:rPr>
                <w:szCs w:val="24"/>
              </w:rPr>
              <w:t>Y</w:t>
            </w:r>
            <w:r w:rsidRPr="00F63937">
              <w:rPr>
                <w:szCs w:val="24"/>
                <w:lang w:val="en-US"/>
              </w:rPr>
              <w:t>=</w:t>
            </w:r>
            <w:r w:rsidR="00770FC1" w:rsidRPr="00F63937">
              <w:rPr>
                <w:szCs w:val="24"/>
                <w:lang w:val="en-US"/>
              </w:rPr>
              <w:t>18</w:t>
            </w:r>
          </w:p>
        </w:tc>
        <w:tc>
          <w:tcPr>
            <w:tcW w:w="1620" w:type="dxa"/>
          </w:tcPr>
          <w:p w14:paraId="2629866F" w14:textId="4B19B3F4" w:rsidR="002F77A4" w:rsidRPr="00434509" w:rsidRDefault="002F77A4" w:rsidP="00434509">
            <w:pPr>
              <w:rPr>
                <w:rFonts w:cs="Times New Roman"/>
                <w:szCs w:val="24"/>
              </w:rPr>
            </w:pPr>
            <w:r w:rsidRPr="00434509">
              <w:rPr>
                <w:szCs w:val="24"/>
              </w:rPr>
              <w:t>&lt; 4 kg</w:t>
            </w:r>
          </w:p>
        </w:tc>
        <w:tc>
          <w:tcPr>
            <w:tcW w:w="2340" w:type="dxa"/>
          </w:tcPr>
          <w:p w14:paraId="6AE4FF84" w14:textId="2855FA71" w:rsidR="002F77A4" w:rsidRPr="00434509" w:rsidRDefault="002F77A4" w:rsidP="002F77A4">
            <w:pPr>
              <w:jc w:val="left"/>
              <w:rPr>
                <w:rFonts w:cs="Times New Roman"/>
                <w:szCs w:val="24"/>
              </w:rPr>
            </w:pPr>
            <w:r w:rsidRPr="00434509">
              <w:rPr>
                <w:rFonts w:cs="Times New Roman"/>
                <w:szCs w:val="24"/>
              </w:rPr>
              <w:t>R</w:t>
            </w:r>
            <w:r>
              <w:rPr>
                <w:rFonts w:cs="Times New Roman"/>
                <w:szCs w:val="24"/>
              </w:rPr>
              <w:t>1</w:t>
            </w:r>
            <w:r w:rsidRPr="00434509">
              <w:rPr>
                <w:rFonts w:cs="Times New Roman"/>
                <w:szCs w:val="24"/>
              </w:rPr>
              <w:t>=</w:t>
            </w:r>
            <w:r>
              <w:rPr>
                <w:rFonts w:cs="Times New Roman"/>
                <w:szCs w:val="24"/>
              </w:rPr>
              <w:t xml:space="preserve"> </w:t>
            </w:r>
            <w:r w:rsidRPr="00434509">
              <w:rPr>
                <w:rFonts w:cs="Times New Roman"/>
                <w:szCs w:val="24"/>
              </w:rPr>
              <w:t>6</w:t>
            </w:r>
            <w:r w:rsidR="00347AD7">
              <w:rPr>
                <w:rFonts w:cs="Times New Roman"/>
                <w:szCs w:val="24"/>
              </w:rPr>
              <w:t xml:space="preserve"> </w:t>
            </w:r>
            <w:r w:rsidR="00296E4B">
              <w:rPr>
                <w:rFonts w:cs="Times New Roman"/>
                <w:szCs w:val="24"/>
              </w:rPr>
              <w:t xml:space="preserve">balai </w:t>
            </w:r>
            <w:r w:rsidR="00347AD7">
              <w:rPr>
                <w:rFonts w:cs="Times New Roman"/>
                <w:szCs w:val="24"/>
              </w:rPr>
              <w:t>(18)</w:t>
            </w:r>
          </w:p>
        </w:tc>
      </w:tr>
      <w:tr w:rsidR="002F77A4" w:rsidRPr="00434509" w14:paraId="7C617E01" w14:textId="77777777" w:rsidTr="00F63937">
        <w:tc>
          <w:tcPr>
            <w:tcW w:w="1345" w:type="dxa"/>
            <w:vMerge/>
          </w:tcPr>
          <w:p w14:paraId="1310EB67" w14:textId="77777777" w:rsidR="002F77A4" w:rsidRPr="00434509" w:rsidRDefault="002F77A4" w:rsidP="00434509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790" w:type="dxa"/>
            <w:vMerge/>
          </w:tcPr>
          <w:p w14:paraId="0B237FF3" w14:textId="77777777" w:rsidR="002F77A4" w:rsidRPr="00434509" w:rsidRDefault="002F77A4" w:rsidP="00434509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14:paraId="446310A3" w14:textId="77777777" w:rsidR="002F77A4" w:rsidRPr="00F63937" w:rsidRDefault="002F77A4" w:rsidP="00434509">
            <w:pPr>
              <w:jc w:val="left"/>
              <w:rPr>
                <w:szCs w:val="24"/>
              </w:rPr>
            </w:pPr>
          </w:p>
        </w:tc>
        <w:tc>
          <w:tcPr>
            <w:tcW w:w="1620" w:type="dxa"/>
          </w:tcPr>
          <w:p w14:paraId="6BF04339" w14:textId="784D3123" w:rsidR="002F77A4" w:rsidRPr="00434509" w:rsidRDefault="002F77A4" w:rsidP="00434509">
            <w:pPr>
              <w:jc w:val="left"/>
              <w:rPr>
                <w:rFonts w:cs="Times New Roman"/>
                <w:szCs w:val="24"/>
              </w:rPr>
            </w:pPr>
            <w:r w:rsidRPr="00434509">
              <w:rPr>
                <w:szCs w:val="24"/>
              </w:rPr>
              <w:t>[4, 4,5) kg</w:t>
            </w:r>
          </w:p>
        </w:tc>
        <w:tc>
          <w:tcPr>
            <w:tcW w:w="2340" w:type="dxa"/>
          </w:tcPr>
          <w:p w14:paraId="415887E0" w14:textId="4DC71101" w:rsidR="002F77A4" w:rsidRPr="00434509" w:rsidRDefault="00E04D70" w:rsidP="00434509">
            <w:pPr>
              <w:jc w:val="left"/>
              <w:rPr>
                <w:rFonts w:cs="Times New Roman"/>
                <w:szCs w:val="24"/>
              </w:rPr>
            </w:pPr>
            <w:r w:rsidRPr="00434509">
              <w:rPr>
                <w:rFonts w:cs="Times New Roman"/>
                <w:szCs w:val="24"/>
              </w:rPr>
              <w:t>R</w:t>
            </w:r>
            <w:r>
              <w:rPr>
                <w:rFonts w:cs="Times New Roman"/>
                <w:szCs w:val="24"/>
              </w:rPr>
              <w:t>1</w:t>
            </w:r>
            <w:r w:rsidRPr="00434509">
              <w:rPr>
                <w:rFonts w:cs="Times New Roman"/>
                <w:szCs w:val="24"/>
              </w:rPr>
              <w:t>=</w:t>
            </w:r>
            <w:r>
              <w:rPr>
                <w:rFonts w:cs="Times New Roman"/>
                <w:szCs w:val="24"/>
              </w:rPr>
              <w:t xml:space="preserve"> </w:t>
            </w:r>
            <w:r w:rsidR="002F77A4">
              <w:rPr>
                <w:rFonts w:cs="Times New Roman"/>
                <w:szCs w:val="24"/>
              </w:rPr>
              <w:t>5</w:t>
            </w:r>
            <w:r w:rsidR="00347AD7">
              <w:rPr>
                <w:rFonts w:cs="Times New Roman"/>
                <w:szCs w:val="24"/>
              </w:rPr>
              <w:t xml:space="preserve"> </w:t>
            </w:r>
            <w:r w:rsidR="00296E4B">
              <w:rPr>
                <w:rFonts w:cs="Times New Roman"/>
                <w:szCs w:val="24"/>
              </w:rPr>
              <w:t xml:space="preserve">balai </w:t>
            </w:r>
            <w:r w:rsidR="00347AD7">
              <w:rPr>
                <w:rFonts w:cs="Times New Roman"/>
                <w:szCs w:val="24"/>
              </w:rPr>
              <w:t>(15)</w:t>
            </w:r>
          </w:p>
        </w:tc>
      </w:tr>
      <w:tr w:rsidR="002F77A4" w:rsidRPr="00434509" w14:paraId="4DA7026B" w14:textId="77777777" w:rsidTr="00F63937">
        <w:tc>
          <w:tcPr>
            <w:tcW w:w="1345" w:type="dxa"/>
            <w:vMerge/>
          </w:tcPr>
          <w:p w14:paraId="432BE034" w14:textId="11EC10A5" w:rsidR="002F77A4" w:rsidRPr="00434509" w:rsidRDefault="002F77A4" w:rsidP="00434509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790" w:type="dxa"/>
            <w:vMerge/>
          </w:tcPr>
          <w:p w14:paraId="0544FDD7" w14:textId="5E747412" w:rsidR="002F77A4" w:rsidRPr="00434509" w:rsidRDefault="002F77A4" w:rsidP="00434509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14:paraId="720A3734" w14:textId="77777777" w:rsidR="002F77A4" w:rsidRPr="00F63937" w:rsidRDefault="002F77A4" w:rsidP="00434509">
            <w:pPr>
              <w:jc w:val="left"/>
              <w:rPr>
                <w:szCs w:val="24"/>
              </w:rPr>
            </w:pPr>
          </w:p>
        </w:tc>
        <w:tc>
          <w:tcPr>
            <w:tcW w:w="1620" w:type="dxa"/>
          </w:tcPr>
          <w:p w14:paraId="42CAD781" w14:textId="10719FC0" w:rsidR="002F77A4" w:rsidRPr="00434509" w:rsidRDefault="002F77A4" w:rsidP="00434509">
            <w:pPr>
              <w:jc w:val="left"/>
              <w:rPr>
                <w:rFonts w:cs="Times New Roman"/>
                <w:szCs w:val="24"/>
              </w:rPr>
            </w:pPr>
            <w:r w:rsidRPr="00434509">
              <w:rPr>
                <w:szCs w:val="24"/>
              </w:rPr>
              <w:t>[4,5, 5) kg</w:t>
            </w:r>
          </w:p>
        </w:tc>
        <w:tc>
          <w:tcPr>
            <w:tcW w:w="2340" w:type="dxa"/>
          </w:tcPr>
          <w:p w14:paraId="56EC9899" w14:textId="4CCC7E23" w:rsidR="002F77A4" w:rsidRPr="00434509" w:rsidRDefault="00E04D70" w:rsidP="00434509">
            <w:pPr>
              <w:jc w:val="left"/>
              <w:rPr>
                <w:rFonts w:cs="Times New Roman"/>
                <w:szCs w:val="24"/>
              </w:rPr>
            </w:pPr>
            <w:r w:rsidRPr="00434509">
              <w:rPr>
                <w:rFonts w:cs="Times New Roman"/>
                <w:szCs w:val="24"/>
              </w:rPr>
              <w:t>R</w:t>
            </w:r>
            <w:r>
              <w:rPr>
                <w:rFonts w:cs="Times New Roman"/>
                <w:szCs w:val="24"/>
              </w:rPr>
              <w:t>1</w:t>
            </w:r>
            <w:r w:rsidRPr="00434509">
              <w:rPr>
                <w:rFonts w:cs="Times New Roman"/>
                <w:szCs w:val="24"/>
              </w:rPr>
              <w:t>=</w:t>
            </w:r>
            <w:r>
              <w:rPr>
                <w:rFonts w:cs="Times New Roman"/>
                <w:szCs w:val="24"/>
              </w:rPr>
              <w:t xml:space="preserve"> </w:t>
            </w:r>
            <w:r w:rsidR="002F77A4">
              <w:rPr>
                <w:rFonts w:cs="Times New Roman"/>
                <w:szCs w:val="24"/>
              </w:rPr>
              <w:t>4</w:t>
            </w:r>
            <w:r w:rsidR="00347AD7">
              <w:rPr>
                <w:rFonts w:cs="Times New Roman"/>
                <w:szCs w:val="24"/>
              </w:rPr>
              <w:t xml:space="preserve"> </w:t>
            </w:r>
            <w:r w:rsidR="00296E4B">
              <w:rPr>
                <w:rFonts w:cs="Times New Roman"/>
                <w:szCs w:val="24"/>
              </w:rPr>
              <w:t xml:space="preserve">balai </w:t>
            </w:r>
            <w:r w:rsidR="00347AD7">
              <w:rPr>
                <w:rFonts w:cs="Times New Roman"/>
                <w:szCs w:val="24"/>
              </w:rPr>
              <w:t>(12)</w:t>
            </w:r>
          </w:p>
        </w:tc>
      </w:tr>
      <w:tr w:rsidR="002F77A4" w:rsidRPr="00434509" w14:paraId="70C14BED" w14:textId="77777777" w:rsidTr="00F63937">
        <w:tc>
          <w:tcPr>
            <w:tcW w:w="1345" w:type="dxa"/>
            <w:vMerge/>
          </w:tcPr>
          <w:p w14:paraId="1B149EBC" w14:textId="77777777" w:rsidR="002F77A4" w:rsidRPr="00434509" w:rsidRDefault="002F77A4" w:rsidP="00434509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790" w:type="dxa"/>
            <w:vMerge/>
          </w:tcPr>
          <w:p w14:paraId="011A604D" w14:textId="77777777" w:rsidR="002F77A4" w:rsidRPr="00434509" w:rsidRDefault="002F77A4" w:rsidP="00434509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14:paraId="1F58DC38" w14:textId="77777777" w:rsidR="002F77A4" w:rsidRPr="00F63937" w:rsidRDefault="002F77A4" w:rsidP="00434509">
            <w:pPr>
              <w:jc w:val="left"/>
              <w:rPr>
                <w:szCs w:val="24"/>
              </w:rPr>
            </w:pPr>
          </w:p>
        </w:tc>
        <w:tc>
          <w:tcPr>
            <w:tcW w:w="1620" w:type="dxa"/>
          </w:tcPr>
          <w:p w14:paraId="6BED20D1" w14:textId="0E459B06" w:rsidR="002F77A4" w:rsidRPr="00434509" w:rsidRDefault="002F77A4" w:rsidP="00434509">
            <w:pPr>
              <w:jc w:val="left"/>
              <w:rPr>
                <w:rFonts w:cs="Times New Roman"/>
                <w:szCs w:val="24"/>
              </w:rPr>
            </w:pPr>
            <w:r w:rsidRPr="00434509">
              <w:rPr>
                <w:szCs w:val="24"/>
              </w:rPr>
              <w:t>[5, 5,5) kg</w:t>
            </w:r>
          </w:p>
        </w:tc>
        <w:tc>
          <w:tcPr>
            <w:tcW w:w="2340" w:type="dxa"/>
          </w:tcPr>
          <w:p w14:paraId="3BEC3BDC" w14:textId="22A6F4AC" w:rsidR="002F77A4" w:rsidRPr="00434509" w:rsidRDefault="00E04D70" w:rsidP="00434509">
            <w:pPr>
              <w:jc w:val="left"/>
              <w:rPr>
                <w:rFonts w:cs="Times New Roman"/>
                <w:szCs w:val="24"/>
              </w:rPr>
            </w:pPr>
            <w:r w:rsidRPr="00434509">
              <w:rPr>
                <w:rFonts w:cs="Times New Roman"/>
                <w:szCs w:val="24"/>
              </w:rPr>
              <w:t>R</w:t>
            </w:r>
            <w:r>
              <w:rPr>
                <w:rFonts w:cs="Times New Roman"/>
                <w:szCs w:val="24"/>
              </w:rPr>
              <w:t>1</w:t>
            </w:r>
            <w:r w:rsidRPr="00434509">
              <w:rPr>
                <w:rFonts w:cs="Times New Roman"/>
                <w:szCs w:val="24"/>
              </w:rPr>
              <w:t>=</w:t>
            </w:r>
            <w:r>
              <w:rPr>
                <w:rFonts w:cs="Times New Roman"/>
                <w:szCs w:val="24"/>
              </w:rPr>
              <w:t xml:space="preserve"> </w:t>
            </w:r>
            <w:r w:rsidR="002F77A4">
              <w:rPr>
                <w:rFonts w:cs="Times New Roman"/>
                <w:szCs w:val="24"/>
              </w:rPr>
              <w:t>3</w:t>
            </w:r>
            <w:r w:rsidR="00347AD7">
              <w:rPr>
                <w:rFonts w:cs="Times New Roman"/>
                <w:szCs w:val="24"/>
              </w:rPr>
              <w:t xml:space="preserve"> </w:t>
            </w:r>
            <w:r w:rsidR="0006457D">
              <w:rPr>
                <w:rFonts w:cs="Times New Roman"/>
                <w:szCs w:val="24"/>
              </w:rPr>
              <w:t xml:space="preserve">balai </w:t>
            </w:r>
            <w:r w:rsidR="00347AD7">
              <w:rPr>
                <w:rFonts w:cs="Times New Roman"/>
                <w:szCs w:val="24"/>
              </w:rPr>
              <w:t>(</w:t>
            </w:r>
            <w:r w:rsidR="00296E4B">
              <w:rPr>
                <w:rFonts w:cs="Times New Roman"/>
                <w:szCs w:val="24"/>
              </w:rPr>
              <w:t>9)</w:t>
            </w:r>
          </w:p>
        </w:tc>
      </w:tr>
      <w:tr w:rsidR="002F77A4" w:rsidRPr="00434509" w14:paraId="3F978D51" w14:textId="77777777" w:rsidTr="00F63937">
        <w:tc>
          <w:tcPr>
            <w:tcW w:w="1345" w:type="dxa"/>
            <w:vMerge/>
          </w:tcPr>
          <w:p w14:paraId="428AAE3F" w14:textId="77777777" w:rsidR="002F77A4" w:rsidRPr="00434509" w:rsidRDefault="002F77A4" w:rsidP="00434509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790" w:type="dxa"/>
            <w:vMerge/>
          </w:tcPr>
          <w:p w14:paraId="5D4B7722" w14:textId="77777777" w:rsidR="002F77A4" w:rsidRPr="00434509" w:rsidRDefault="002F77A4" w:rsidP="00434509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14:paraId="5A3A30C0" w14:textId="77777777" w:rsidR="002F77A4" w:rsidRPr="00F63937" w:rsidRDefault="002F77A4" w:rsidP="00434509">
            <w:pPr>
              <w:jc w:val="left"/>
              <w:rPr>
                <w:szCs w:val="24"/>
              </w:rPr>
            </w:pPr>
          </w:p>
        </w:tc>
        <w:tc>
          <w:tcPr>
            <w:tcW w:w="1620" w:type="dxa"/>
          </w:tcPr>
          <w:p w14:paraId="332641CC" w14:textId="67A90538" w:rsidR="002F77A4" w:rsidRPr="00434509" w:rsidRDefault="002F77A4" w:rsidP="00434509">
            <w:pPr>
              <w:jc w:val="left"/>
              <w:rPr>
                <w:rFonts w:cs="Times New Roman"/>
                <w:szCs w:val="24"/>
              </w:rPr>
            </w:pPr>
            <w:r w:rsidRPr="00434509">
              <w:rPr>
                <w:szCs w:val="24"/>
              </w:rPr>
              <w:t>[5,5, 6) kg</w:t>
            </w:r>
          </w:p>
        </w:tc>
        <w:tc>
          <w:tcPr>
            <w:tcW w:w="2340" w:type="dxa"/>
          </w:tcPr>
          <w:p w14:paraId="505DF547" w14:textId="70F5D987" w:rsidR="002F77A4" w:rsidRPr="00434509" w:rsidRDefault="00E04D70" w:rsidP="00434509">
            <w:pPr>
              <w:jc w:val="left"/>
              <w:rPr>
                <w:rFonts w:cs="Times New Roman"/>
                <w:szCs w:val="24"/>
              </w:rPr>
            </w:pPr>
            <w:r w:rsidRPr="00434509">
              <w:rPr>
                <w:rFonts w:cs="Times New Roman"/>
                <w:szCs w:val="24"/>
              </w:rPr>
              <w:t>R</w:t>
            </w:r>
            <w:r>
              <w:rPr>
                <w:rFonts w:cs="Times New Roman"/>
                <w:szCs w:val="24"/>
              </w:rPr>
              <w:t>1</w:t>
            </w:r>
            <w:r w:rsidRPr="00434509">
              <w:rPr>
                <w:rFonts w:cs="Times New Roman"/>
                <w:szCs w:val="24"/>
              </w:rPr>
              <w:t>=</w:t>
            </w:r>
            <w:r>
              <w:rPr>
                <w:rFonts w:cs="Times New Roman"/>
                <w:szCs w:val="24"/>
              </w:rPr>
              <w:t xml:space="preserve"> </w:t>
            </w:r>
            <w:r w:rsidR="002F77A4">
              <w:rPr>
                <w:rFonts w:cs="Times New Roman"/>
                <w:szCs w:val="24"/>
              </w:rPr>
              <w:t>2</w:t>
            </w:r>
            <w:r w:rsidR="00296E4B">
              <w:rPr>
                <w:rFonts w:cs="Times New Roman"/>
                <w:szCs w:val="24"/>
              </w:rPr>
              <w:t xml:space="preserve"> </w:t>
            </w:r>
            <w:r w:rsidR="0006457D">
              <w:rPr>
                <w:rFonts w:cs="Times New Roman"/>
                <w:szCs w:val="24"/>
              </w:rPr>
              <w:t xml:space="preserve">balai </w:t>
            </w:r>
            <w:r w:rsidR="00296E4B">
              <w:rPr>
                <w:rFonts w:cs="Times New Roman"/>
                <w:szCs w:val="24"/>
              </w:rPr>
              <w:t>(6)</w:t>
            </w:r>
          </w:p>
        </w:tc>
      </w:tr>
      <w:tr w:rsidR="002F77A4" w:rsidRPr="00434509" w14:paraId="2E3346BD" w14:textId="77777777" w:rsidTr="00F63937">
        <w:tc>
          <w:tcPr>
            <w:tcW w:w="1345" w:type="dxa"/>
            <w:vMerge/>
          </w:tcPr>
          <w:p w14:paraId="6E297841" w14:textId="77777777" w:rsidR="002F77A4" w:rsidRPr="00434509" w:rsidRDefault="002F77A4" w:rsidP="00434509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790" w:type="dxa"/>
            <w:vMerge/>
          </w:tcPr>
          <w:p w14:paraId="47F74495" w14:textId="77777777" w:rsidR="002F77A4" w:rsidRPr="00434509" w:rsidRDefault="002F77A4" w:rsidP="00434509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14:paraId="24AF8262" w14:textId="77777777" w:rsidR="002F77A4" w:rsidRPr="00F63937" w:rsidRDefault="002F77A4" w:rsidP="00434509">
            <w:pPr>
              <w:jc w:val="left"/>
              <w:rPr>
                <w:szCs w:val="24"/>
              </w:rPr>
            </w:pPr>
          </w:p>
        </w:tc>
        <w:tc>
          <w:tcPr>
            <w:tcW w:w="1620" w:type="dxa"/>
          </w:tcPr>
          <w:p w14:paraId="740EE26A" w14:textId="72759A5B" w:rsidR="002F77A4" w:rsidRPr="00434509" w:rsidRDefault="002F77A4" w:rsidP="00434509">
            <w:pPr>
              <w:jc w:val="left"/>
              <w:rPr>
                <w:szCs w:val="24"/>
              </w:rPr>
            </w:pPr>
            <w:r w:rsidRPr="00434509">
              <w:rPr>
                <w:szCs w:val="24"/>
              </w:rPr>
              <w:t>[6, 6,5) kg</w:t>
            </w:r>
          </w:p>
        </w:tc>
        <w:tc>
          <w:tcPr>
            <w:tcW w:w="2340" w:type="dxa"/>
          </w:tcPr>
          <w:p w14:paraId="78068BEF" w14:textId="513C78DE" w:rsidR="002F77A4" w:rsidRPr="00434509" w:rsidRDefault="00E04D70" w:rsidP="00434509">
            <w:pPr>
              <w:jc w:val="left"/>
              <w:rPr>
                <w:rFonts w:cs="Times New Roman"/>
                <w:szCs w:val="24"/>
              </w:rPr>
            </w:pPr>
            <w:r w:rsidRPr="00434509">
              <w:rPr>
                <w:rFonts w:cs="Times New Roman"/>
                <w:szCs w:val="24"/>
              </w:rPr>
              <w:t>R</w:t>
            </w:r>
            <w:r>
              <w:rPr>
                <w:rFonts w:cs="Times New Roman"/>
                <w:szCs w:val="24"/>
              </w:rPr>
              <w:t>1</w:t>
            </w:r>
            <w:r w:rsidRPr="00434509">
              <w:rPr>
                <w:rFonts w:cs="Times New Roman"/>
                <w:szCs w:val="24"/>
              </w:rPr>
              <w:t>=</w:t>
            </w:r>
            <w:r>
              <w:rPr>
                <w:rFonts w:cs="Times New Roman"/>
                <w:szCs w:val="24"/>
              </w:rPr>
              <w:t xml:space="preserve"> </w:t>
            </w:r>
            <w:r w:rsidR="002F77A4">
              <w:rPr>
                <w:rFonts w:cs="Times New Roman"/>
                <w:szCs w:val="24"/>
              </w:rPr>
              <w:t>1</w:t>
            </w:r>
            <w:r w:rsidR="00296E4B">
              <w:rPr>
                <w:rFonts w:cs="Times New Roman"/>
                <w:szCs w:val="24"/>
              </w:rPr>
              <w:t xml:space="preserve"> </w:t>
            </w:r>
            <w:r w:rsidR="0006457D">
              <w:rPr>
                <w:rFonts w:cs="Times New Roman"/>
                <w:szCs w:val="24"/>
              </w:rPr>
              <w:t xml:space="preserve">balas </w:t>
            </w:r>
            <w:r w:rsidR="00296E4B">
              <w:rPr>
                <w:rFonts w:cs="Times New Roman"/>
                <w:szCs w:val="24"/>
              </w:rPr>
              <w:t>(3)</w:t>
            </w:r>
          </w:p>
        </w:tc>
      </w:tr>
      <w:tr w:rsidR="002F77A4" w:rsidRPr="00434509" w14:paraId="030832FE" w14:textId="77777777" w:rsidTr="00F63937">
        <w:tc>
          <w:tcPr>
            <w:tcW w:w="1345" w:type="dxa"/>
            <w:vMerge/>
          </w:tcPr>
          <w:p w14:paraId="26A6A5A4" w14:textId="77777777" w:rsidR="002F77A4" w:rsidRPr="00434509" w:rsidRDefault="002F77A4" w:rsidP="00434509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790" w:type="dxa"/>
            <w:vMerge/>
          </w:tcPr>
          <w:p w14:paraId="622D56FF" w14:textId="77777777" w:rsidR="002F77A4" w:rsidRPr="00434509" w:rsidRDefault="002F77A4" w:rsidP="00434509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14:paraId="47992E5B" w14:textId="77777777" w:rsidR="002F77A4" w:rsidRPr="00F63937" w:rsidRDefault="002F77A4" w:rsidP="00434509">
            <w:pPr>
              <w:jc w:val="left"/>
              <w:rPr>
                <w:szCs w:val="24"/>
              </w:rPr>
            </w:pPr>
          </w:p>
        </w:tc>
        <w:tc>
          <w:tcPr>
            <w:tcW w:w="1620" w:type="dxa"/>
          </w:tcPr>
          <w:p w14:paraId="006F6D5A" w14:textId="1397F4DB" w:rsidR="002F77A4" w:rsidRPr="00434509" w:rsidRDefault="002F77A4" w:rsidP="00434509">
            <w:pPr>
              <w:jc w:val="left"/>
              <w:rPr>
                <w:szCs w:val="24"/>
              </w:rPr>
            </w:pPr>
            <w:r w:rsidRPr="00434509">
              <w:rPr>
                <w:szCs w:val="24"/>
              </w:rPr>
              <w:t>6,5 kg</w:t>
            </w:r>
          </w:p>
        </w:tc>
        <w:tc>
          <w:tcPr>
            <w:tcW w:w="2340" w:type="dxa"/>
          </w:tcPr>
          <w:p w14:paraId="4281A79E" w14:textId="584B9C7F" w:rsidR="002F77A4" w:rsidRPr="00434509" w:rsidRDefault="00E04D70" w:rsidP="00434509">
            <w:pPr>
              <w:jc w:val="left"/>
              <w:rPr>
                <w:rFonts w:cs="Times New Roman"/>
                <w:szCs w:val="24"/>
              </w:rPr>
            </w:pPr>
            <w:r w:rsidRPr="00434509">
              <w:rPr>
                <w:rFonts w:cs="Times New Roman"/>
                <w:szCs w:val="24"/>
              </w:rPr>
              <w:t>R</w:t>
            </w:r>
            <w:r>
              <w:rPr>
                <w:rFonts w:cs="Times New Roman"/>
                <w:szCs w:val="24"/>
              </w:rPr>
              <w:t>1</w:t>
            </w:r>
            <w:r w:rsidRPr="00434509">
              <w:rPr>
                <w:rFonts w:cs="Times New Roman"/>
                <w:szCs w:val="24"/>
              </w:rPr>
              <w:t>=</w:t>
            </w:r>
            <w:r>
              <w:rPr>
                <w:rFonts w:cs="Times New Roman"/>
                <w:szCs w:val="24"/>
              </w:rPr>
              <w:t xml:space="preserve"> </w:t>
            </w:r>
            <w:r w:rsidR="002F77A4" w:rsidRPr="00434509">
              <w:rPr>
                <w:rFonts w:cs="Times New Roman"/>
                <w:szCs w:val="24"/>
              </w:rPr>
              <w:t>0</w:t>
            </w:r>
            <w:r w:rsidR="00296E4B">
              <w:rPr>
                <w:rFonts w:cs="Times New Roman"/>
                <w:szCs w:val="24"/>
              </w:rPr>
              <w:t xml:space="preserve"> </w:t>
            </w:r>
            <w:r w:rsidR="0006457D">
              <w:rPr>
                <w:rFonts w:cs="Times New Roman"/>
                <w:szCs w:val="24"/>
              </w:rPr>
              <w:t xml:space="preserve">balų </w:t>
            </w:r>
            <w:r w:rsidR="00296E4B">
              <w:rPr>
                <w:rFonts w:cs="Times New Roman"/>
                <w:szCs w:val="24"/>
              </w:rPr>
              <w:t>(0)</w:t>
            </w:r>
          </w:p>
        </w:tc>
      </w:tr>
      <w:tr w:rsidR="00ED2792" w:rsidRPr="00434509" w14:paraId="5BFF59B2" w14:textId="77777777" w:rsidTr="00F63937">
        <w:tc>
          <w:tcPr>
            <w:tcW w:w="1345" w:type="dxa"/>
            <w:vMerge w:val="restart"/>
          </w:tcPr>
          <w:p w14:paraId="1977C73A" w14:textId="4E45B8E5" w:rsidR="00ED2792" w:rsidRPr="00434509" w:rsidRDefault="00ED2792" w:rsidP="00434509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 kriterijus</w:t>
            </w:r>
          </w:p>
        </w:tc>
        <w:tc>
          <w:tcPr>
            <w:tcW w:w="2790" w:type="dxa"/>
            <w:vMerge w:val="restart"/>
          </w:tcPr>
          <w:p w14:paraId="2322B1B9" w14:textId="4DF6E08B" w:rsidR="00ED2792" w:rsidRPr="00434509" w:rsidRDefault="00ED2792" w:rsidP="002F77A4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Tiekėjo turima elektroninė sistema užsakymų priėmimui</w:t>
            </w:r>
          </w:p>
        </w:tc>
        <w:tc>
          <w:tcPr>
            <w:tcW w:w="1530" w:type="dxa"/>
            <w:vMerge w:val="restart"/>
            <w:shd w:val="clear" w:color="auto" w:fill="auto"/>
          </w:tcPr>
          <w:p w14:paraId="081D2940" w14:textId="54CAAEE2" w:rsidR="00ED2792" w:rsidRPr="00F63937" w:rsidRDefault="00ED2792" w:rsidP="00434509">
            <w:pPr>
              <w:jc w:val="left"/>
              <w:rPr>
                <w:szCs w:val="24"/>
              </w:rPr>
            </w:pPr>
            <w:r w:rsidRPr="00F63937">
              <w:rPr>
                <w:szCs w:val="24"/>
              </w:rPr>
              <w:t>Y</w:t>
            </w:r>
            <w:r w:rsidRPr="00F63937">
              <w:rPr>
                <w:szCs w:val="24"/>
                <w:lang w:val="en-US"/>
              </w:rPr>
              <w:t>=</w:t>
            </w:r>
            <w:r w:rsidR="00770FC1" w:rsidRPr="00F63937">
              <w:rPr>
                <w:szCs w:val="24"/>
              </w:rPr>
              <w:t>12</w:t>
            </w:r>
          </w:p>
        </w:tc>
        <w:tc>
          <w:tcPr>
            <w:tcW w:w="1620" w:type="dxa"/>
          </w:tcPr>
          <w:p w14:paraId="0508BBC9" w14:textId="45445B81" w:rsidR="00ED2792" w:rsidRPr="00434509" w:rsidRDefault="00ED2792" w:rsidP="002F77A4">
            <w:pPr>
              <w:rPr>
                <w:szCs w:val="24"/>
              </w:rPr>
            </w:pPr>
            <w:r>
              <w:rPr>
                <w:szCs w:val="24"/>
              </w:rPr>
              <w:t>Tiekėjas naudoja elektroninę sistemą užsakymų priėmimui</w:t>
            </w:r>
          </w:p>
        </w:tc>
        <w:tc>
          <w:tcPr>
            <w:tcW w:w="2340" w:type="dxa"/>
          </w:tcPr>
          <w:p w14:paraId="3F091F37" w14:textId="4E09E873" w:rsidR="00ED2792" w:rsidRPr="00434509" w:rsidRDefault="001B3C20" w:rsidP="00434509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R2</w:t>
            </w:r>
            <w:r w:rsidRPr="00434509">
              <w:rPr>
                <w:rFonts w:cs="Times New Roman"/>
                <w:szCs w:val="24"/>
              </w:rPr>
              <w:t>=</w:t>
            </w:r>
            <w:r>
              <w:rPr>
                <w:rFonts w:cs="Times New Roman"/>
                <w:szCs w:val="24"/>
              </w:rPr>
              <w:t xml:space="preserve"> </w:t>
            </w:r>
            <w:r w:rsidR="00ED2792">
              <w:rPr>
                <w:rFonts w:cs="Times New Roman"/>
                <w:szCs w:val="24"/>
              </w:rPr>
              <w:t>1</w:t>
            </w:r>
            <w:r w:rsidR="0006457D">
              <w:rPr>
                <w:rFonts w:cs="Times New Roman"/>
                <w:szCs w:val="24"/>
              </w:rPr>
              <w:t xml:space="preserve"> balas (12)</w:t>
            </w:r>
          </w:p>
        </w:tc>
      </w:tr>
      <w:tr w:rsidR="00ED2792" w:rsidRPr="00434509" w14:paraId="5AD67129" w14:textId="77777777" w:rsidTr="00F63937">
        <w:tc>
          <w:tcPr>
            <w:tcW w:w="1345" w:type="dxa"/>
            <w:vMerge/>
          </w:tcPr>
          <w:p w14:paraId="03C7F569" w14:textId="77777777" w:rsidR="00ED2792" w:rsidRDefault="00ED2792" w:rsidP="00434509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790" w:type="dxa"/>
            <w:vMerge/>
          </w:tcPr>
          <w:p w14:paraId="291E5FD7" w14:textId="77777777" w:rsidR="00ED2792" w:rsidRDefault="00ED2792" w:rsidP="002F77A4">
            <w:pPr>
              <w:rPr>
                <w:rFonts w:cs="Times New Roman"/>
                <w:szCs w:val="24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14:paraId="0D4F7268" w14:textId="77777777" w:rsidR="00ED2792" w:rsidRDefault="00ED2792" w:rsidP="00434509">
            <w:pPr>
              <w:jc w:val="left"/>
              <w:rPr>
                <w:szCs w:val="24"/>
              </w:rPr>
            </w:pPr>
          </w:p>
        </w:tc>
        <w:tc>
          <w:tcPr>
            <w:tcW w:w="1620" w:type="dxa"/>
          </w:tcPr>
          <w:p w14:paraId="3BE4B535" w14:textId="043F7256" w:rsidR="00ED2792" w:rsidRPr="00434509" w:rsidRDefault="00ED2792" w:rsidP="002F77A4">
            <w:pPr>
              <w:rPr>
                <w:szCs w:val="24"/>
              </w:rPr>
            </w:pPr>
            <w:r>
              <w:rPr>
                <w:szCs w:val="24"/>
              </w:rPr>
              <w:t>Tiekėjas nenaudoja elektroninės sistemos užsakymų priėmimui</w:t>
            </w:r>
          </w:p>
        </w:tc>
        <w:tc>
          <w:tcPr>
            <w:tcW w:w="2340" w:type="dxa"/>
          </w:tcPr>
          <w:p w14:paraId="7021C6D9" w14:textId="64276E62" w:rsidR="00ED2792" w:rsidRPr="00434509" w:rsidRDefault="001B3C20" w:rsidP="00434509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R2</w:t>
            </w:r>
            <w:r w:rsidRPr="00434509">
              <w:rPr>
                <w:rFonts w:cs="Times New Roman"/>
                <w:szCs w:val="24"/>
              </w:rPr>
              <w:t>=</w:t>
            </w:r>
            <w:r>
              <w:rPr>
                <w:rFonts w:cs="Times New Roman"/>
                <w:szCs w:val="24"/>
              </w:rPr>
              <w:t xml:space="preserve"> </w:t>
            </w:r>
            <w:r w:rsidR="00ED2792">
              <w:rPr>
                <w:rFonts w:cs="Times New Roman"/>
                <w:szCs w:val="24"/>
              </w:rPr>
              <w:t>0</w:t>
            </w:r>
            <w:r w:rsidR="0006457D">
              <w:rPr>
                <w:rFonts w:cs="Times New Roman"/>
                <w:szCs w:val="24"/>
              </w:rPr>
              <w:t xml:space="preserve"> balų (0)</w:t>
            </w:r>
          </w:p>
        </w:tc>
      </w:tr>
    </w:tbl>
    <w:p w14:paraId="339B6F48" w14:textId="77777777" w:rsidR="00434509" w:rsidRDefault="00434509" w:rsidP="00434509">
      <w:pPr>
        <w:rPr>
          <w:rFonts w:cs="Times New Roman"/>
          <w:szCs w:val="24"/>
        </w:rPr>
      </w:pPr>
    </w:p>
    <w:p w14:paraId="1871E024" w14:textId="1C889905" w:rsidR="00425E72" w:rsidRPr="000C6A6D" w:rsidRDefault="00425E72" w:rsidP="00425E72">
      <w:pPr>
        <w:pStyle w:val="Caption"/>
        <w:rPr>
          <w:rFonts w:cs="Times New Roman"/>
          <w:b w:val="0"/>
          <w:bCs/>
          <w:szCs w:val="24"/>
          <w:lang w:val="en-US"/>
        </w:rPr>
      </w:pPr>
      <w:r>
        <w:rPr>
          <w:rFonts w:cs="Times New Roman"/>
          <w:szCs w:val="24"/>
        </w:rPr>
        <w:t>2</w:t>
      </w:r>
      <w:r w:rsidRPr="002A40E4">
        <w:rPr>
          <w:rFonts w:cs="Times New Roman"/>
          <w:szCs w:val="24"/>
        </w:rPr>
        <w:t xml:space="preserve"> lentelė. </w:t>
      </w:r>
      <w:r w:rsidRPr="002A40E4">
        <w:rPr>
          <w:rFonts w:cs="Times New Roman"/>
          <w:b w:val="0"/>
          <w:bCs/>
          <w:szCs w:val="24"/>
        </w:rPr>
        <w:t>Pasiūlymų vertinimo kriterijai</w:t>
      </w:r>
      <w:r>
        <w:rPr>
          <w:rFonts w:cs="Times New Roman"/>
          <w:b w:val="0"/>
          <w:bCs/>
          <w:szCs w:val="24"/>
        </w:rPr>
        <w:t xml:space="preserve"> </w:t>
      </w:r>
      <w:r w:rsidRPr="005440E9">
        <w:rPr>
          <w:rFonts w:cs="Times New Roman"/>
          <w:b w:val="0"/>
          <w:bCs/>
          <w:szCs w:val="24"/>
        </w:rPr>
        <w:t>(</w:t>
      </w:r>
      <w:r>
        <w:rPr>
          <w:rFonts w:cs="Times New Roman"/>
          <w:b w:val="0"/>
          <w:bCs/>
          <w:szCs w:val="24"/>
        </w:rPr>
        <w:t>t</w:t>
      </w:r>
      <w:r w:rsidRPr="005440E9">
        <w:rPr>
          <w:rFonts w:cs="Times New Roman"/>
          <w:b w:val="0"/>
          <w:bCs/>
          <w:szCs w:val="24"/>
        </w:rPr>
        <w:t xml:space="preserve">aikoma </w:t>
      </w:r>
      <w:r>
        <w:rPr>
          <w:rFonts w:cs="Times New Roman"/>
          <w:b w:val="0"/>
          <w:bCs/>
          <w:szCs w:val="24"/>
        </w:rPr>
        <w:t>2</w:t>
      </w:r>
      <w:r w:rsidRPr="005440E9">
        <w:rPr>
          <w:rFonts w:cs="Times New Roman"/>
          <w:b w:val="0"/>
          <w:bCs/>
          <w:szCs w:val="24"/>
        </w:rPr>
        <w:t xml:space="preserve">, </w:t>
      </w:r>
      <w:r>
        <w:rPr>
          <w:rFonts w:cs="Times New Roman"/>
          <w:b w:val="0"/>
          <w:bCs/>
          <w:szCs w:val="24"/>
        </w:rPr>
        <w:t>4</w:t>
      </w:r>
      <w:r w:rsidRPr="005440E9">
        <w:rPr>
          <w:rFonts w:cs="Times New Roman"/>
          <w:b w:val="0"/>
          <w:bCs/>
          <w:szCs w:val="24"/>
        </w:rPr>
        <w:t xml:space="preserve">, </w:t>
      </w:r>
      <w:r>
        <w:rPr>
          <w:rFonts w:cs="Times New Roman"/>
          <w:b w:val="0"/>
          <w:bCs/>
          <w:szCs w:val="24"/>
        </w:rPr>
        <w:t>6</w:t>
      </w:r>
      <w:r w:rsidRPr="005440E9">
        <w:rPr>
          <w:rFonts w:cs="Times New Roman"/>
          <w:b w:val="0"/>
          <w:bCs/>
          <w:szCs w:val="24"/>
        </w:rPr>
        <w:t xml:space="preserve">, </w:t>
      </w:r>
      <w:r>
        <w:rPr>
          <w:rFonts w:cs="Times New Roman"/>
          <w:b w:val="0"/>
          <w:bCs/>
          <w:szCs w:val="24"/>
        </w:rPr>
        <w:t>8</w:t>
      </w:r>
      <w:r w:rsidRPr="005440E9">
        <w:rPr>
          <w:rFonts w:cs="Times New Roman"/>
          <w:b w:val="0"/>
          <w:bCs/>
          <w:szCs w:val="24"/>
        </w:rPr>
        <w:t xml:space="preserve"> ir </w:t>
      </w:r>
      <w:r>
        <w:rPr>
          <w:rFonts w:cs="Times New Roman"/>
          <w:b w:val="0"/>
          <w:bCs/>
          <w:szCs w:val="24"/>
        </w:rPr>
        <w:t>10</w:t>
      </w:r>
      <w:r w:rsidRPr="005440E9">
        <w:rPr>
          <w:rFonts w:cs="Times New Roman"/>
          <w:b w:val="0"/>
          <w:bCs/>
          <w:szCs w:val="24"/>
        </w:rPr>
        <w:t xml:space="preserve"> perkamo objekto dalims)</w:t>
      </w:r>
      <w:r>
        <w:rPr>
          <w:rFonts w:cs="Times New Roman"/>
          <w:b w:val="0"/>
          <w:bCs/>
          <w:szCs w:val="24"/>
        </w:rPr>
        <w:t>:</w:t>
      </w: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1345"/>
        <w:gridCol w:w="2790"/>
        <w:gridCol w:w="1530"/>
        <w:gridCol w:w="1620"/>
        <w:gridCol w:w="2340"/>
      </w:tblGrid>
      <w:tr w:rsidR="00425E72" w:rsidRPr="00434509" w14:paraId="42BE5BBE" w14:textId="77777777" w:rsidTr="00D71F77">
        <w:tc>
          <w:tcPr>
            <w:tcW w:w="4135" w:type="dxa"/>
            <w:gridSpan w:val="2"/>
            <w:vAlign w:val="center"/>
          </w:tcPr>
          <w:p w14:paraId="63B08E82" w14:textId="77777777" w:rsidR="00425E72" w:rsidRPr="00434509" w:rsidRDefault="00425E72" w:rsidP="00D71F77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434509">
              <w:rPr>
                <w:rFonts w:cs="Times New Roman"/>
                <w:b/>
                <w:bCs/>
                <w:szCs w:val="24"/>
              </w:rPr>
              <w:t>Vertinimo kriterijus</w:t>
            </w:r>
          </w:p>
        </w:tc>
        <w:tc>
          <w:tcPr>
            <w:tcW w:w="1530" w:type="dxa"/>
            <w:vAlign w:val="center"/>
          </w:tcPr>
          <w:p w14:paraId="0757EB5E" w14:textId="77777777" w:rsidR="00425E72" w:rsidRPr="00434509" w:rsidRDefault="00425E72" w:rsidP="00D71F77">
            <w:pPr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 xml:space="preserve">Lyginamasis svoris ekonominio </w:t>
            </w:r>
            <w:r>
              <w:rPr>
                <w:rFonts w:cs="Times New Roman"/>
                <w:b/>
                <w:bCs/>
                <w:szCs w:val="24"/>
              </w:rPr>
              <w:lastRenderedPageBreak/>
              <w:t>naudingumo vertinime</w:t>
            </w:r>
          </w:p>
        </w:tc>
        <w:tc>
          <w:tcPr>
            <w:tcW w:w="1620" w:type="dxa"/>
            <w:vAlign w:val="center"/>
          </w:tcPr>
          <w:p w14:paraId="52ED3C54" w14:textId="77777777" w:rsidR="00425E72" w:rsidRPr="00434509" w:rsidRDefault="00425E72" w:rsidP="00D71F77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434509">
              <w:rPr>
                <w:rFonts w:cs="Times New Roman"/>
                <w:b/>
                <w:bCs/>
                <w:szCs w:val="24"/>
              </w:rPr>
              <w:lastRenderedPageBreak/>
              <w:t xml:space="preserve">Vertinimo kriterijaus </w:t>
            </w:r>
            <w:r>
              <w:rPr>
                <w:rFonts w:cs="Times New Roman"/>
                <w:b/>
                <w:bCs/>
                <w:szCs w:val="24"/>
              </w:rPr>
              <w:t>reikšmė</w:t>
            </w:r>
          </w:p>
        </w:tc>
        <w:tc>
          <w:tcPr>
            <w:tcW w:w="2340" w:type="dxa"/>
            <w:vAlign w:val="center"/>
          </w:tcPr>
          <w:p w14:paraId="723051C8" w14:textId="77777777" w:rsidR="00425E72" w:rsidRPr="00434509" w:rsidRDefault="00425E72" w:rsidP="00D71F77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434509">
              <w:rPr>
                <w:rFonts w:cs="Times New Roman"/>
                <w:b/>
                <w:bCs/>
                <w:szCs w:val="24"/>
              </w:rPr>
              <w:t>Vertinimo kriterijaus sąlygos reikšmė (vertė)</w:t>
            </w:r>
          </w:p>
        </w:tc>
      </w:tr>
      <w:tr w:rsidR="00425E72" w:rsidRPr="00434509" w14:paraId="24CECFC5" w14:textId="77777777" w:rsidTr="00D71F77">
        <w:tc>
          <w:tcPr>
            <w:tcW w:w="1345" w:type="dxa"/>
          </w:tcPr>
          <w:p w14:paraId="1BD26C0E" w14:textId="77777777" w:rsidR="00425E72" w:rsidRPr="00434509" w:rsidRDefault="00425E72" w:rsidP="00D71F77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434509">
              <w:rPr>
                <w:rFonts w:cs="Times New Roman"/>
                <w:b/>
                <w:bCs/>
                <w:szCs w:val="24"/>
              </w:rPr>
              <w:t>1</w:t>
            </w:r>
          </w:p>
        </w:tc>
        <w:tc>
          <w:tcPr>
            <w:tcW w:w="2790" w:type="dxa"/>
          </w:tcPr>
          <w:p w14:paraId="72881B5E" w14:textId="77777777" w:rsidR="00425E72" w:rsidRPr="00434509" w:rsidRDefault="00425E72" w:rsidP="00D71F77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434509">
              <w:rPr>
                <w:rFonts w:cs="Times New Roman"/>
                <w:b/>
                <w:bCs/>
                <w:szCs w:val="24"/>
              </w:rPr>
              <w:t>2</w:t>
            </w:r>
          </w:p>
        </w:tc>
        <w:tc>
          <w:tcPr>
            <w:tcW w:w="1530" w:type="dxa"/>
          </w:tcPr>
          <w:p w14:paraId="6A8ECD85" w14:textId="77777777" w:rsidR="00425E72" w:rsidRPr="00434509" w:rsidRDefault="00425E72" w:rsidP="00D71F77">
            <w:pPr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3</w:t>
            </w:r>
          </w:p>
        </w:tc>
        <w:tc>
          <w:tcPr>
            <w:tcW w:w="1620" w:type="dxa"/>
          </w:tcPr>
          <w:p w14:paraId="036F6892" w14:textId="77777777" w:rsidR="00425E72" w:rsidRPr="00434509" w:rsidRDefault="00425E72" w:rsidP="00D71F77">
            <w:pPr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4</w:t>
            </w:r>
          </w:p>
        </w:tc>
        <w:tc>
          <w:tcPr>
            <w:tcW w:w="2340" w:type="dxa"/>
          </w:tcPr>
          <w:p w14:paraId="640B692D" w14:textId="77777777" w:rsidR="00425E72" w:rsidRPr="00434509" w:rsidRDefault="00425E72" w:rsidP="00D71F77">
            <w:pPr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5</w:t>
            </w:r>
          </w:p>
        </w:tc>
      </w:tr>
      <w:tr w:rsidR="00425E72" w:rsidRPr="00434509" w14:paraId="03C7881D" w14:textId="77777777" w:rsidTr="00F63937">
        <w:tc>
          <w:tcPr>
            <w:tcW w:w="1345" w:type="dxa"/>
          </w:tcPr>
          <w:p w14:paraId="2D058C0A" w14:textId="77777777" w:rsidR="00425E72" w:rsidRPr="00434509" w:rsidRDefault="00425E72" w:rsidP="00D71F77">
            <w:pPr>
              <w:jc w:val="left"/>
              <w:rPr>
                <w:rFonts w:cs="Times New Roman"/>
                <w:szCs w:val="24"/>
              </w:rPr>
            </w:pPr>
            <w:r w:rsidRPr="00434509">
              <w:rPr>
                <w:rFonts w:cs="Times New Roman"/>
                <w:szCs w:val="24"/>
              </w:rPr>
              <w:t>1 kriterijus</w:t>
            </w:r>
          </w:p>
        </w:tc>
        <w:tc>
          <w:tcPr>
            <w:tcW w:w="2790" w:type="dxa"/>
          </w:tcPr>
          <w:p w14:paraId="48DA1C72" w14:textId="77777777" w:rsidR="00425E72" w:rsidRPr="00434509" w:rsidRDefault="00425E72" w:rsidP="00D71F77">
            <w:pPr>
              <w:jc w:val="left"/>
              <w:rPr>
                <w:rFonts w:cs="Times New Roman"/>
                <w:szCs w:val="24"/>
              </w:rPr>
            </w:pPr>
            <w:r w:rsidRPr="00434509">
              <w:rPr>
                <w:rFonts w:cs="Times New Roman"/>
                <w:szCs w:val="24"/>
              </w:rPr>
              <w:t>Kaina</w:t>
            </w:r>
          </w:p>
        </w:tc>
        <w:tc>
          <w:tcPr>
            <w:tcW w:w="1530" w:type="dxa"/>
            <w:shd w:val="clear" w:color="auto" w:fill="auto"/>
          </w:tcPr>
          <w:p w14:paraId="72821FD2" w14:textId="6DC3FF2F" w:rsidR="00425E72" w:rsidRPr="005429BA" w:rsidRDefault="00425E72" w:rsidP="00D71F77">
            <w:pPr>
              <w:jc w:val="left"/>
              <w:rPr>
                <w:rFonts w:cs="Times New Roman"/>
                <w:szCs w:val="24"/>
                <w:lang w:val="en-US"/>
              </w:rPr>
            </w:pPr>
            <w:r w:rsidRPr="005429BA">
              <w:rPr>
                <w:rFonts w:cs="Times New Roman"/>
                <w:szCs w:val="24"/>
              </w:rPr>
              <w:t>X</w:t>
            </w:r>
            <w:r w:rsidRPr="005429BA">
              <w:rPr>
                <w:rFonts w:cs="Times New Roman"/>
                <w:szCs w:val="24"/>
                <w:lang w:val="en-US"/>
              </w:rPr>
              <w:t>=</w:t>
            </w:r>
            <w:r w:rsidR="00F75530" w:rsidRPr="005429BA">
              <w:rPr>
                <w:rFonts w:cs="Times New Roman"/>
                <w:szCs w:val="24"/>
                <w:lang w:val="en-US"/>
              </w:rPr>
              <w:t>8</w:t>
            </w:r>
            <w:r w:rsidRPr="005429BA">
              <w:rPr>
                <w:rFonts w:cs="Times New Roman"/>
                <w:szCs w:val="24"/>
                <w:lang w:val="en-US"/>
              </w:rPr>
              <w:t>0</w:t>
            </w:r>
          </w:p>
        </w:tc>
        <w:tc>
          <w:tcPr>
            <w:tcW w:w="1620" w:type="dxa"/>
          </w:tcPr>
          <w:p w14:paraId="050BB666" w14:textId="77777777" w:rsidR="00425E72" w:rsidRPr="00434509" w:rsidRDefault="00425E72" w:rsidP="00D71F77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340" w:type="dxa"/>
          </w:tcPr>
          <w:p w14:paraId="2D612B51" w14:textId="77777777" w:rsidR="00425E72" w:rsidRPr="00434509" w:rsidRDefault="00425E72" w:rsidP="00D71F77">
            <w:pPr>
              <w:rPr>
                <w:rFonts w:cs="Times New Roman"/>
                <w:szCs w:val="24"/>
              </w:rPr>
            </w:pPr>
            <w:r w:rsidRPr="00434509">
              <w:rPr>
                <w:rFonts w:cs="Times New Roman"/>
                <w:szCs w:val="24"/>
              </w:rPr>
              <w:t>K=Tiekėjo pasiūlyme nurodyta Pasiūlymo palyginamoji kaina iš viso, Eur su PVM</w:t>
            </w:r>
          </w:p>
        </w:tc>
      </w:tr>
      <w:tr w:rsidR="00425E72" w:rsidRPr="00434509" w14:paraId="5CBA423F" w14:textId="77777777" w:rsidTr="00F63937">
        <w:tc>
          <w:tcPr>
            <w:tcW w:w="1345" w:type="dxa"/>
            <w:vMerge w:val="restart"/>
          </w:tcPr>
          <w:p w14:paraId="1D6B8C18" w14:textId="3EF2935E" w:rsidR="00425E72" w:rsidRPr="00434509" w:rsidRDefault="00F75530" w:rsidP="00D71F77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  <w:r w:rsidR="00425E72">
              <w:rPr>
                <w:rFonts w:cs="Times New Roman"/>
                <w:szCs w:val="24"/>
              </w:rPr>
              <w:t xml:space="preserve"> kriterijus</w:t>
            </w:r>
          </w:p>
        </w:tc>
        <w:tc>
          <w:tcPr>
            <w:tcW w:w="2790" w:type="dxa"/>
            <w:vMerge w:val="restart"/>
          </w:tcPr>
          <w:p w14:paraId="41EA34EF" w14:textId="77777777" w:rsidR="00425E72" w:rsidRPr="00434509" w:rsidRDefault="00425E72" w:rsidP="00D71F77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Tiekėjo turima elektroninė sistema užsakymų priėmimui</w:t>
            </w:r>
          </w:p>
        </w:tc>
        <w:tc>
          <w:tcPr>
            <w:tcW w:w="1530" w:type="dxa"/>
            <w:vMerge w:val="restart"/>
            <w:shd w:val="clear" w:color="auto" w:fill="auto"/>
          </w:tcPr>
          <w:p w14:paraId="50FD81DA" w14:textId="51A14ABB" w:rsidR="00425E72" w:rsidRPr="005429BA" w:rsidRDefault="00425E72" w:rsidP="00D71F77">
            <w:pPr>
              <w:jc w:val="left"/>
              <w:rPr>
                <w:szCs w:val="24"/>
              </w:rPr>
            </w:pPr>
            <w:r w:rsidRPr="005429BA">
              <w:rPr>
                <w:szCs w:val="24"/>
              </w:rPr>
              <w:t>Y</w:t>
            </w:r>
            <w:r w:rsidRPr="005429BA">
              <w:rPr>
                <w:szCs w:val="24"/>
                <w:lang w:val="en-US"/>
              </w:rPr>
              <w:t>=</w:t>
            </w:r>
            <w:r w:rsidR="00F75530" w:rsidRPr="005429BA">
              <w:rPr>
                <w:szCs w:val="24"/>
              </w:rPr>
              <w:t>20</w:t>
            </w:r>
          </w:p>
        </w:tc>
        <w:tc>
          <w:tcPr>
            <w:tcW w:w="1620" w:type="dxa"/>
          </w:tcPr>
          <w:p w14:paraId="286B578C" w14:textId="77777777" w:rsidR="00425E72" w:rsidRPr="00434509" w:rsidRDefault="00425E72" w:rsidP="00D71F77">
            <w:pPr>
              <w:rPr>
                <w:szCs w:val="24"/>
              </w:rPr>
            </w:pPr>
            <w:r>
              <w:rPr>
                <w:szCs w:val="24"/>
              </w:rPr>
              <w:t>Tiekėjas naudoja elektroninę sistemą užsakymų priėmimui</w:t>
            </w:r>
          </w:p>
        </w:tc>
        <w:tc>
          <w:tcPr>
            <w:tcW w:w="2340" w:type="dxa"/>
          </w:tcPr>
          <w:p w14:paraId="390A570C" w14:textId="48144634" w:rsidR="00425E72" w:rsidRPr="00434509" w:rsidRDefault="00425E72" w:rsidP="00D71F77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R</w:t>
            </w:r>
            <w:r w:rsidR="00964137">
              <w:rPr>
                <w:rFonts w:cs="Times New Roman"/>
                <w:szCs w:val="24"/>
              </w:rPr>
              <w:t>1</w:t>
            </w:r>
            <w:r w:rsidRPr="00434509">
              <w:rPr>
                <w:rFonts w:cs="Times New Roman"/>
                <w:szCs w:val="24"/>
              </w:rPr>
              <w:t>=</w:t>
            </w:r>
            <w:r>
              <w:rPr>
                <w:rFonts w:cs="Times New Roman"/>
                <w:szCs w:val="24"/>
              </w:rPr>
              <w:t xml:space="preserve"> 1 balas (2</w:t>
            </w:r>
            <w:r w:rsidR="00F75530">
              <w:rPr>
                <w:rFonts w:cs="Times New Roman"/>
                <w:szCs w:val="24"/>
              </w:rPr>
              <w:t>0</w:t>
            </w:r>
            <w:r>
              <w:rPr>
                <w:rFonts w:cs="Times New Roman"/>
                <w:szCs w:val="24"/>
              </w:rPr>
              <w:t>)</w:t>
            </w:r>
          </w:p>
        </w:tc>
      </w:tr>
      <w:tr w:rsidR="00425E72" w:rsidRPr="00434509" w14:paraId="50F06855" w14:textId="77777777" w:rsidTr="00F63937">
        <w:tc>
          <w:tcPr>
            <w:tcW w:w="1345" w:type="dxa"/>
            <w:vMerge/>
          </w:tcPr>
          <w:p w14:paraId="708C5163" w14:textId="77777777" w:rsidR="00425E72" w:rsidRDefault="00425E72" w:rsidP="00D71F77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790" w:type="dxa"/>
            <w:vMerge/>
          </w:tcPr>
          <w:p w14:paraId="521B2F63" w14:textId="77777777" w:rsidR="00425E72" w:rsidRDefault="00425E72" w:rsidP="00D71F77">
            <w:pPr>
              <w:rPr>
                <w:rFonts w:cs="Times New Roman"/>
                <w:szCs w:val="24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14:paraId="77F5BC82" w14:textId="77777777" w:rsidR="00425E72" w:rsidRDefault="00425E72" w:rsidP="00D71F77">
            <w:pPr>
              <w:jc w:val="left"/>
              <w:rPr>
                <w:szCs w:val="24"/>
              </w:rPr>
            </w:pPr>
          </w:p>
        </w:tc>
        <w:tc>
          <w:tcPr>
            <w:tcW w:w="1620" w:type="dxa"/>
          </w:tcPr>
          <w:p w14:paraId="294DB55F" w14:textId="77777777" w:rsidR="00425E72" w:rsidRPr="00434509" w:rsidRDefault="00425E72" w:rsidP="00D71F77">
            <w:pPr>
              <w:rPr>
                <w:szCs w:val="24"/>
              </w:rPr>
            </w:pPr>
            <w:r>
              <w:rPr>
                <w:szCs w:val="24"/>
              </w:rPr>
              <w:t>Tiekėjas nenaudoja elektroninės sistemos užsakymų priėmimui</w:t>
            </w:r>
          </w:p>
        </w:tc>
        <w:tc>
          <w:tcPr>
            <w:tcW w:w="2340" w:type="dxa"/>
          </w:tcPr>
          <w:p w14:paraId="2533D7F4" w14:textId="4CF811D4" w:rsidR="00425E72" w:rsidRPr="00434509" w:rsidRDefault="00425E72" w:rsidP="00D71F77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R</w:t>
            </w:r>
            <w:r w:rsidR="00964137">
              <w:rPr>
                <w:rFonts w:cs="Times New Roman"/>
                <w:szCs w:val="24"/>
              </w:rPr>
              <w:t>1</w:t>
            </w:r>
            <w:r w:rsidRPr="00434509">
              <w:rPr>
                <w:rFonts w:cs="Times New Roman"/>
                <w:szCs w:val="24"/>
              </w:rPr>
              <w:t>=</w:t>
            </w:r>
            <w:r>
              <w:rPr>
                <w:rFonts w:cs="Times New Roman"/>
                <w:szCs w:val="24"/>
              </w:rPr>
              <w:t xml:space="preserve"> 0 balų (0)</w:t>
            </w:r>
          </w:p>
        </w:tc>
      </w:tr>
    </w:tbl>
    <w:p w14:paraId="1CC6FA02" w14:textId="77777777" w:rsidR="00425E72" w:rsidRPr="002A40E4" w:rsidRDefault="00425E72" w:rsidP="00434509">
      <w:pPr>
        <w:rPr>
          <w:rFonts w:cs="Times New Roman"/>
          <w:szCs w:val="24"/>
        </w:rPr>
      </w:pPr>
    </w:p>
    <w:p w14:paraId="2F0BA6A4" w14:textId="7F178EB5" w:rsidR="00434509" w:rsidRPr="002A40E4" w:rsidRDefault="00434509" w:rsidP="00434509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2A40E4">
        <w:rPr>
          <w:rFonts w:cs="Times New Roman"/>
          <w:szCs w:val="24"/>
        </w:rPr>
        <w:t>Ekonominis naudingumas (</w:t>
      </w:r>
      <w:r w:rsidR="0089673E">
        <w:rPr>
          <w:rFonts w:cs="Times New Roman"/>
          <w:szCs w:val="24"/>
        </w:rPr>
        <w:t>S</w:t>
      </w:r>
      <w:r w:rsidRPr="002A40E4">
        <w:rPr>
          <w:rFonts w:cs="Times New Roman"/>
          <w:szCs w:val="24"/>
        </w:rPr>
        <w:t>) apskaičiuojamas pagal formulę:</w:t>
      </w:r>
    </w:p>
    <w:p w14:paraId="6D04AC81" w14:textId="77777777" w:rsidR="00434509" w:rsidRPr="002A40E4" w:rsidRDefault="00434509" w:rsidP="00434509">
      <w:pPr>
        <w:rPr>
          <w:rFonts w:cs="Times New Roman"/>
          <w:szCs w:val="24"/>
        </w:rPr>
      </w:pPr>
    </w:p>
    <w:p w14:paraId="675AC347" w14:textId="597DA2C3" w:rsidR="00434509" w:rsidRPr="00B56283" w:rsidRDefault="00434509" w:rsidP="00434509">
      <w:pPr>
        <w:ind w:left="709"/>
        <w:rPr>
          <w:rFonts w:cs="Times New Roman"/>
          <w:szCs w:val="24"/>
        </w:rPr>
      </w:pPr>
      <m:oMathPara>
        <m:oMath>
          <m:r>
            <w:rPr>
              <w:rFonts w:ascii="Cambria Math" w:hAnsi="Cambria Math" w:cs="Times New Roman"/>
              <w:szCs w:val="24"/>
            </w:rPr>
            <m:t>S=K</m:t>
          </m:r>
          <m:r>
            <w:rPr>
              <w:rFonts w:ascii="Cambria Math" w:hAnsi="Cambria Math" w:cs="Times New Roman"/>
              <w:szCs w:val="24"/>
              <w:lang w:val="en-US"/>
            </w:rPr>
            <m:t>+</m:t>
          </m:r>
          <m:r>
            <w:rPr>
              <w:rFonts w:ascii="Cambria Math" w:hAnsi="Cambria Math" w:cs="Times New Roman"/>
              <w:szCs w:val="24"/>
            </w:rPr>
            <m:t>R1+R2</m:t>
          </m:r>
        </m:oMath>
      </m:oMathPara>
    </w:p>
    <w:p w14:paraId="200262B9" w14:textId="77777777" w:rsidR="00434509" w:rsidRDefault="00434509" w:rsidP="00434509">
      <w:pPr>
        <w:rPr>
          <w:rFonts w:cs="Times New Roman"/>
          <w:szCs w:val="24"/>
        </w:rPr>
      </w:pPr>
    </w:p>
    <w:p w14:paraId="78832316" w14:textId="08BFE60C" w:rsidR="002C1B0C" w:rsidRPr="002C1B0C" w:rsidRDefault="002C1B0C" w:rsidP="002C1B0C">
      <w:pPr>
        <w:pStyle w:val="Default"/>
        <w:numPr>
          <w:ilvl w:val="0"/>
          <w:numId w:val="1"/>
        </w:numPr>
        <w:tabs>
          <w:tab w:val="left" w:pos="1260"/>
        </w:tabs>
        <w:jc w:val="both"/>
        <w:rPr>
          <w:rFonts w:ascii="Times New Roman" w:hAnsi="Times New Roman" w:cs="Times New Roman"/>
          <w:noProof/>
          <w:color w:val="auto"/>
        </w:rPr>
      </w:pPr>
      <w:r w:rsidRPr="002C1B0C">
        <w:rPr>
          <w:rFonts w:ascii="Times New Roman" w:hAnsi="Times New Roman" w:cs="Times New Roman"/>
          <w:noProof/>
          <w:color w:val="auto"/>
        </w:rPr>
        <w:t>Pasiūlymo kainos (</w:t>
      </w:r>
      <w:r>
        <w:rPr>
          <w:rFonts w:ascii="Times New Roman" w:hAnsi="Times New Roman" w:cs="Times New Roman"/>
          <w:noProof/>
          <w:color w:val="auto"/>
        </w:rPr>
        <w:t>K</w:t>
      </w:r>
      <w:r w:rsidRPr="002C1B0C">
        <w:rPr>
          <w:rFonts w:ascii="Times New Roman" w:hAnsi="Times New Roman" w:cs="Times New Roman"/>
          <w:noProof/>
          <w:color w:val="auto"/>
        </w:rPr>
        <w:t>) balai apskaičiuojami mažiausios pasiūlytos kainos (</w:t>
      </w:r>
      <w:r>
        <w:rPr>
          <w:rFonts w:ascii="Times New Roman" w:hAnsi="Times New Roman" w:cs="Times New Roman"/>
          <w:noProof/>
          <w:color w:val="auto"/>
        </w:rPr>
        <w:t>K</w:t>
      </w:r>
      <w:r w:rsidRPr="002C1B0C">
        <w:rPr>
          <w:rFonts w:ascii="Times New Roman" w:hAnsi="Times New Roman" w:cs="Times New Roman"/>
          <w:noProof/>
          <w:color w:val="auto"/>
          <w:vertAlign w:val="subscript"/>
        </w:rPr>
        <w:t>min</w:t>
      </w:r>
      <w:r w:rsidRPr="002C1B0C">
        <w:rPr>
          <w:rFonts w:ascii="Times New Roman" w:hAnsi="Times New Roman" w:cs="Times New Roman"/>
          <w:noProof/>
          <w:color w:val="auto"/>
        </w:rPr>
        <w:t>) ir vertinamo pasiūlymo kainos (</w:t>
      </w:r>
      <w:r>
        <w:rPr>
          <w:rFonts w:ascii="Times New Roman" w:hAnsi="Times New Roman" w:cs="Times New Roman"/>
          <w:noProof/>
          <w:color w:val="auto"/>
        </w:rPr>
        <w:t>K</w:t>
      </w:r>
      <w:r w:rsidRPr="002C1B0C">
        <w:rPr>
          <w:rFonts w:ascii="Times New Roman" w:hAnsi="Times New Roman" w:cs="Times New Roman"/>
          <w:noProof/>
          <w:color w:val="auto"/>
          <w:vertAlign w:val="subscript"/>
        </w:rPr>
        <w:t>p</w:t>
      </w:r>
      <w:r w:rsidRPr="002C1B0C">
        <w:rPr>
          <w:rFonts w:ascii="Times New Roman" w:hAnsi="Times New Roman" w:cs="Times New Roman"/>
          <w:noProof/>
          <w:color w:val="auto"/>
        </w:rPr>
        <w:t xml:space="preserve">) santykį padauginant iš kainos lyginamojo svorio (X): </w:t>
      </w:r>
    </w:p>
    <w:p w14:paraId="59E5F435" w14:textId="77777777" w:rsidR="002C1B0C" w:rsidRPr="002C1B0C" w:rsidRDefault="002C1B0C" w:rsidP="002C1B0C">
      <w:pPr>
        <w:pStyle w:val="Default"/>
        <w:ind w:left="360" w:hanging="360"/>
        <w:rPr>
          <w:rFonts w:ascii="Times New Roman" w:hAnsi="Times New Roman" w:cs="Times New Roman"/>
          <w:noProof/>
          <w:color w:val="auto"/>
        </w:rPr>
      </w:pPr>
    </w:p>
    <w:p w14:paraId="65D680C6" w14:textId="2C681251" w:rsidR="002C1B0C" w:rsidRPr="002C1B0C" w:rsidRDefault="002C1B0C" w:rsidP="002C1B0C">
      <w:pPr>
        <w:pStyle w:val="Default"/>
        <w:ind w:left="360" w:hanging="360"/>
        <w:jc w:val="center"/>
        <w:rPr>
          <w:rFonts w:ascii="Times New Roman" w:hAnsi="Times New Roman" w:cs="Times New Roman"/>
          <w:iCs/>
          <w:noProof/>
          <w:color w:val="auto"/>
        </w:rPr>
      </w:pPr>
      <m:oMathPara>
        <m:oMath>
          <m:r>
            <m:rPr>
              <m:sty m:val="p"/>
            </m:rPr>
            <w:rPr>
              <w:rFonts w:ascii="Cambria Math" w:eastAsia="Cambria Math" w:hAnsi="Cambria Math" w:cs="Times New Roman"/>
              <w:noProof/>
              <w:color w:val="auto"/>
            </w:rPr>
            <m:t>K =</m:t>
          </m:r>
          <m:f>
            <m:fPr>
              <m:ctrlPr>
                <w:rPr>
                  <w:rFonts w:ascii="Cambria Math" w:hAnsi="Cambria Math" w:cs="Times New Roman"/>
                  <w:iCs/>
                  <w:noProof/>
                  <w:color w:val="auto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Cambria Math" w:hAnsi="Cambria Math" w:cs="Times New Roman"/>
                  <w:noProof/>
                  <w:color w:val="auto"/>
                </w:rPr>
                <m:t>K</m:t>
              </m:r>
              <m:r>
                <m:rPr>
                  <m:sty m:val="p"/>
                </m:rPr>
                <w:rPr>
                  <w:rFonts w:ascii="Cambria Math" w:eastAsia="Cambria Math" w:hAnsi="Cambria Math" w:cs="Times New Roman"/>
                  <w:noProof/>
                  <w:color w:val="auto"/>
                  <w:vertAlign w:val="subscript"/>
                </w:rPr>
                <m:t>min</m:t>
              </m:r>
            </m:num>
            <m:den>
              <m:r>
                <m:rPr>
                  <m:sty m:val="p"/>
                </m:rPr>
                <w:rPr>
                  <w:rFonts w:ascii="Cambria Math" w:eastAsia="Cambria Math" w:hAnsi="Cambria Math" w:cs="Times New Roman"/>
                  <w:noProof/>
                  <w:color w:val="auto"/>
                </w:rPr>
                <m:t>K</m:t>
              </m:r>
              <m:r>
                <m:rPr>
                  <m:sty m:val="p"/>
                </m:rPr>
                <w:rPr>
                  <w:rFonts w:ascii="Cambria Math" w:eastAsia="Cambria Math" w:hAnsi="Cambria Math" w:cs="Times New Roman"/>
                  <w:noProof/>
                  <w:color w:val="auto"/>
                  <w:vertAlign w:val="subscript"/>
                </w:rPr>
                <m:t>p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noProof/>
              <w:color w:val="auto"/>
            </w:rPr>
            <m:t xml:space="preserve"> ×X</m:t>
          </m:r>
        </m:oMath>
      </m:oMathPara>
    </w:p>
    <w:p w14:paraId="71171EDE" w14:textId="77777777" w:rsidR="002C1B0C" w:rsidRPr="002C1B0C" w:rsidRDefault="002C1B0C" w:rsidP="002C1B0C">
      <w:pPr>
        <w:pStyle w:val="Default"/>
        <w:ind w:left="360" w:hanging="360"/>
        <w:rPr>
          <w:rFonts w:ascii="Times New Roman" w:hAnsi="Times New Roman" w:cs="Times New Roman"/>
          <w:noProof/>
          <w:color w:val="auto"/>
          <w:sz w:val="22"/>
          <w:szCs w:val="22"/>
        </w:rPr>
      </w:pPr>
    </w:p>
    <w:p w14:paraId="30C7B54D" w14:textId="77777777" w:rsidR="002C1B0C" w:rsidRPr="002A40E4" w:rsidRDefault="002C1B0C" w:rsidP="00434509">
      <w:pPr>
        <w:rPr>
          <w:rFonts w:cs="Times New Roman"/>
          <w:szCs w:val="24"/>
        </w:rPr>
      </w:pPr>
    </w:p>
    <w:p w14:paraId="7B346940" w14:textId="0B39D1E6" w:rsidR="00C956B4" w:rsidRPr="00964137" w:rsidRDefault="00434509" w:rsidP="00964137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AB400E">
        <w:rPr>
          <w:rFonts w:cs="Times New Roman"/>
          <w:szCs w:val="24"/>
        </w:rPr>
        <w:t xml:space="preserve">Perkančioji organizacija </w:t>
      </w:r>
      <w:r w:rsidR="00815112">
        <w:rPr>
          <w:rFonts w:cs="Times New Roman"/>
          <w:szCs w:val="24"/>
        </w:rPr>
        <w:t xml:space="preserve">pagal pasiūlyme pateiktą informaciją </w:t>
      </w:r>
      <w:r w:rsidRPr="00AB400E">
        <w:rPr>
          <w:rFonts w:cs="Times New Roman"/>
          <w:szCs w:val="24"/>
        </w:rPr>
        <w:t xml:space="preserve">nustato kiekvieno vertinamo </w:t>
      </w:r>
      <w:r w:rsidR="00815112">
        <w:rPr>
          <w:rFonts w:cs="Times New Roman"/>
          <w:szCs w:val="24"/>
        </w:rPr>
        <w:t>kriterijau</w:t>
      </w:r>
      <w:r w:rsidRPr="00AB400E">
        <w:rPr>
          <w:rFonts w:cs="Times New Roman"/>
          <w:szCs w:val="24"/>
        </w:rPr>
        <w:t xml:space="preserve"> </w:t>
      </w:r>
      <w:proofErr w:type="spellStart"/>
      <w:r w:rsidRPr="00AB400E">
        <w:rPr>
          <w:rFonts w:cs="Times New Roman"/>
          <w:szCs w:val="24"/>
        </w:rPr>
        <w:t>Ri</w:t>
      </w:r>
      <w:proofErr w:type="spellEnd"/>
      <w:r w:rsidRPr="00AB400E">
        <w:rPr>
          <w:rFonts w:cs="Times New Roman"/>
          <w:szCs w:val="24"/>
        </w:rPr>
        <w:t xml:space="preserve"> reikšmes</w:t>
      </w:r>
      <w:r w:rsidR="00AB400E">
        <w:rPr>
          <w:rFonts w:cs="Times New Roman"/>
          <w:szCs w:val="24"/>
        </w:rPr>
        <w:t>.</w:t>
      </w:r>
    </w:p>
    <w:sectPr w:rsidR="00C956B4" w:rsidRPr="00964137" w:rsidSect="002476D9">
      <w:headerReference w:type="default" r:id="rId11"/>
      <w:pgSz w:w="11906" w:h="16838"/>
      <w:pgMar w:top="1152" w:right="576" w:bottom="1152" w:left="1584" w:header="562" w:footer="5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E09BE" w14:textId="77777777" w:rsidR="00DC0A2F" w:rsidRDefault="00DC0A2F" w:rsidP="00C956B4">
      <w:r>
        <w:separator/>
      </w:r>
    </w:p>
  </w:endnote>
  <w:endnote w:type="continuationSeparator" w:id="0">
    <w:p w14:paraId="3C0DE4E1" w14:textId="77777777" w:rsidR="00DC0A2F" w:rsidRDefault="00DC0A2F" w:rsidP="00C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1C8E5" w14:textId="77777777" w:rsidR="00DC0A2F" w:rsidRDefault="00DC0A2F" w:rsidP="00C956B4">
      <w:r>
        <w:separator/>
      </w:r>
    </w:p>
  </w:footnote>
  <w:footnote w:type="continuationSeparator" w:id="0">
    <w:p w14:paraId="3CE24C3A" w14:textId="77777777" w:rsidR="00DC0A2F" w:rsidRDefault="00DC0A2F" w:rsidP="00C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61D68" w14:textId="43021B9D" w:rsidR="00881932" w:rsidRPr="00881932" w:rsidRDefault="00881932" w:rsidP="00881932">
    <w:pPr>
      <w:jc w:val="right"/>
      <w:rPr>
        <w:rFonts w:cs="Times New Roman"/>
        <w:noProof/>
        <w:sz w:val="22"/>
      </w:rPr>
    </w:pPr>
    <w:r w:rsidRPr="006B6E4B">
      <w:rPr>
        <w:rFonts w:cs="Times New Roman"/>
        <w:noProof/>
        <w:sz w:val="22"/>
      </w:rPr>
      <w:t>Specialiųjų</w:t>
    </w:r>
    <w:r>
      <w:rPr>
        <w:rFonts w:cs="Times New Roman"/>
        <w:noProof/>
        <w:sz w:val="22"/>
      </w:rPr>
      <w:t xml:space="preserve"> pirkimo</w:t>
    </w:r>
    <w:r w:rsidRPr="006B6E4B">
      <w:rPr>
        <w:rFonts w:cs="Times New Roman"/>
        <w:noProof/>
        <w:sz w:val="22"/>
      </w:rPr>
      <w:t xml:space="preserve"> sąlygų priedas „Kokybės kriterijai ir jų vertinimas“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B25EBD"/>
    <w:multiLevelType w:val="multilevel"/>
    <w:tmpl w:val="85AC923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9D74CAE"/>
    <w:multiLevelType w:val="multilevel"/>
    <w:tmpl w:val="7C7AEDD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eastAsiaTheme="minorHAnsi" w:hAnsi="Times New Roman" w:cs="Times New Roman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0A15E6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6125B85"/>
    <w:multiLevelType w:val="multilevel"/>
    <w:tmpl w:val="85AC923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42477622">
    <w:abstractNumId w:val="1"/>
  </w:num>
  <w:num w:numId="2" w16cid:durableId="1141462940">
    <w:abstractNumId w:val="0"/>
  </w:num>
  <w:num w:numId="3" w16cid:durableId="1025983586">
    <w:abstractNumId w:val="3"/>
  </w:num>
  <w:num w:numId="4" w16cid:durableId="14298852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6B4"/>
    <w:rsid w:val="00040CF1"/>
    <w:rsid w:val="00061A2C"/>
    <w:rsid w:val="0006457D"/>
    <w:rsid w:val="000A4544"/>
    <w:rsid w:val="000A754D"/>
    <w:rsid w:val="000C6A6D"/>
    <w:rsid w:val="001B3C20"/>
    <w:rsid w:val="001E408C"/>
    <w:rsid w:val="001E42C9"/>
    <w:rsid w:val="002476D9"/>
    <w:rsid w:val="002523EC"/>
    <w:rsid w:val="00296E4B"/>
    <w:rsid w:val="002B3D95"/>
    <w:rsid w:val="002C1B0C"/>
    <w:rsid w:val="002F77A4"/>
    <w:rsid w:val="003429A3"/>
    <w:rsid w:val="0034791D"/>
    <w:rsid w:val="00347AD7"/>
    <w:rsid w:val="003E3839"/>
    <w:rsid w:val="00400935"/>
    <w:rsid w:val="0041010F"/>
    <w:rsid w:val="00422E55"/>
    <w:rsid w:val="00425E72"/>
    <w:rsid w:val="00434509"/>
    <w:rsid w:val="004701F2"/>
    <w:rsid w:val="004C22BD"/>
    <w:rsid w:val="005332B7"/>
    <w:rsid w:val="005429BA"/>
    <w:rsid w:val="005440E9"/>
    <w:rsid w:val="0064063C"/>
    <w:rsid w:val="006C2D2E"/>
    <w:rsid w:val="006E27E4"/>
    <w:rsid w:val="006E2A29"/>
    <w:rsid w:val="0070664A"/>
    <w:rsid w:val="00770FC1"/>
    <w:rsid w:val="0079422D"/>
    <w:rsid w:val="007B3E2C"/>
    <w:rsid w:val="007B4881"/>
    <w:rsid w:val="00815112"/>
    <w:rsid w:val="00881932"/>
    <w:rsid w:val="0089673E"/>
    <w:rsid w:val="008A04C7"/>
    <w:rsid w:val="00964137"/>
    <w:rsid w:val="009A50BD"/>
    <w:rsid w:val="009C76D6"/>
    <w:rsid w:val="009D1098"/>
    <w:rsid w:val="00A82A54"/>
    <w:rsid w:val="00AA6ED4"/>
    <w:rsid w:val="00AB400E"/>
    <w:rsid w:val="00AC42C3"/>
    <w:rsid w:val="00B30A4D"/>
    <w:rsid w:val="00B56283"/>
    <w:rsid w:val="00BB2AE0"/>
    <w:rsid w:val="00BE0FCD"/>
    <w:rsid w:val="00C43946"/>
    <w:rsid w:val="00C47780"/>
    <w:rsid w:val="00C956B4"/>
    <w:rsid w:val="00CC6F2A"/>
    <w:rsid w:val="00CD0D6F"/>
    <w:rsid w:val="00D2099C"/>
    <w:rsid w:val="00D40BE8"/>
    <w:rsid w:val="00DC0A2F"/>
    <w:rsid w:val="00DD1CE2"/>
    <w:rsid w:val="00E04D70"/>
    <w:rsid w:val="00E37977"/>
    <w:rsid w:val="00E44D18"/>
    <w:rsid w:val="00E61DF5"/>
    <w:rsid w:val="00EB6856"/>
    <w:rsid w:val="00EC6370"/>
    <w:rsid w:val="00ED2792"/>
    <w:rsid w:val="00F56050"/>
    <w:rsid w:val="00F56F03"/>
    <w:rsid w:val="00F63937"/>
    <w:rsid w:val="00F7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9A9D2"/>
  <w15:chartTrackingRefBased/>
  <w15:docId w15:val="{8873796F-631E-450D-9EDE-C0244A8FB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4C7"/>
    <w:pPr>
      <w:spacing w:after="0" w:line="240" w:lineRule="auto"/>
      <w:jc w:val="both"/>
    </w:pPr>
    <w:rPr>
      <w:rFonts w:ascii="Times New Roman" w:hAnsi="Times New Roman"/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56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56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56B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56B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56B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56B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56B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56B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56B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56B4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56B4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56B4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56B4"/>
    <w:rPr>
      <w:rFonts w:eastAsiaTheme="majorEastAsia" w:cstheme="majorBidi"/>
      <w:i/>
      <w:iCs/>
      <w:color w:val="0F4761" w:themeColor="accent1" w:themeShade="BF"/>
      <w:kern w:val="0"/>
      <w:sz w:val="24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56B4"/>
    <w:rPr>
      <w:rFonts w:eastAsiaTheme="majorEastAsia" w:cstheme="majorBidi"/>
      <w:color w:val="0F4761" w:themeColor="accent1" w:themeShade="BF"/>
      <w:kern w:val="0"/>
      <w:sz w:val="24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56B4"/>
    <w:rPr>
      <w:rFonts w:eastAsiaTheme="majorEastAsia" w:cstheme="majorBidi"/>
      <w:i/>
      <w:iCs/>
      <w:color w:val="595959" w:themeColor="text1" w:themeTint="A6"/>
      <w:kern w:val="0"/>
      <w:sz w:val="24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56B4"/>
    <w:rPr>
      <w:rFonts w:eastAsiaTheme="majorEastAsia" w:cstheme="majorBidi"/>
      <w:color w:val="595959" w:themeColor="text1" w:themeTint="A6"/>
      <w:kern w:val="0"/>
      <w:sz w:val="24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56B4"/>
    <w:rPr>
      <w:rFonts w:eastAsiaTheme="majorEastAsia" w:cstheme="majorBidi"/>
      <w:i/>
      <w:iCs/>
      <w:color w:val="272727" w:themeColor="text1" w:themeTint="D8"/>
      <w:kern w:val="0"/>
      <w:sz w:val="24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56B4"/>
    <w:rPr>
      <w:rFonts w:eastAsiaTheme="majorEastAsia" w:cstheme="majorBidi"/>
      <w:color w:val="272727" w:themeColor="text1" w:themeTint="D8"/>
      <w:kern w:val="0"/>
      <w:sz w:val="24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C956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56B4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56B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56B4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C956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56B4"/>
    <w:rPr>
      <w:rFonts w:ascii="Times New Roman" w:hAnsi="Times New Roman"/>
      <w:i/>
      <w:iCs/>
      <w:color w:val="404040" w:themeColor="text1" w:themeTint="BF"/>
      <w:kern w:val="0"/>
      <w:sz w:val="24"/>
      <w14:ligatures w14:val="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l"/>
    <w:basedOn w:val="Normal"/>
    <w:link w:val="ListParagraphChar"/>
    <w:uiPriority w:val="99"/>
    <w:qFormat/>
    <w:rsid w:val="00C956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956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56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56B4"/>
    <w:rPr>
      <w:rFonts w:ascii="Times New Roman" w:hAnsi="Times New Roman"/>
      <w:i/>
      <w:iCs/>
      <w:color w:val="0F4761" w:themeColor="accent1" w:themeShade="BF"/>
      <w:kern w:val="0"/>
      <w:sz w:val="24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C956B4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C956B4"/>
    <w:rPr>
      <w:b/>
      <w:iCs/>
      <w:szCs w:val="18"/>
    </w:rPr>
  </w:style>
  <w:style w:type="table" w:styleId="TableGrid">
    <w:name w:val="Table Grid"/>
    <w:basedOn w:val="TableNormal"/>
    <w:uiPriority w:val="39"/>
    <w:rsid w:val="00C956B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 Diagrama1,Diagrama1"/>
    <w:basedOn w:val="Normal"/>
    <w:link w:val="FootnoteTextChar"/>
    <w:uiPriority w:val="99"/>
    <w:unhideWhenUsed/>
    <w:rsid w:val="00C956B4"/>
    <w:rPr>
      <w:sz w:val="20"/>
      <w:szCs w:val="20"/>
    </w:rPr>
  </w:style>
  <w:style w:type="character" w:customStyle="1" w:styleId="FootnoteTextChar">
    <w:name w:val="Footnote Text Char"/>
    <w:aliases w:val=" Diagrama1 Char,Diagrama1 Char"/>
    <w:basedOn w:val="DefaultParagraphFont"/>
    <w:link w:val="FootnoteText"/>
    <w:uiPriority w:val="99"/>
    <w:rsid w:val="00C956B4"/>
    <w:rPr>
      <w:rFonts w:ascii="Times New Roman" w:hAnsi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unhideWhenUsed/>
    <w:rsid w:val="00C956B4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qFormat/>
    <w:locked/>
    <w:rsid w:val="00434509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8193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1932"/>
    <w:rPr>
      <w:rFonts w:ascii="Times New Roman" w:hAnsi="Times New Roman"/>
      <w:kern w:val="0"/>
      <w:sz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819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1932"/>
    <w:rPr>
      <w:rFonts w:ascii="Times New Roman" w:hAnsi="Times New Roman"/>
      <w:kern w:val="0"/>
      <w:sz w:val="24"/>
      <w14:ligatures w14:val="none"/>
    </w:rPr>
  </w:style>
  <w:style w:type="paragraph" w:customStyle="1" w:styleId="Default">
    <w:name w:val="Default"/>
    <w:rsid w:val="002C1B0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CF575C87D47A743A68931F1E2559971" ma:contentTypeVersion="13" ma:contentTypeDescription="Kurkite naują dokumentą." ma:contentTypeScope="" ma:versionID="3a2eef43face1772f2ccff3490629520">
  <xsd:schema xmlns:xsd="http://www.w3.org/2001/XMLSchema" xmlns:xs="http://www.w3.org/2001/XMLSchema" xmlns:p="http://schemas.microsoft.com/office/2006/metadata/properties" xmlns:ns2="21a6971f-054d-4e23-ae50-66b414347931" xmlns:ns3="17b0b353-0176-4c9b-be37-6c3341b020e6" targetNamespace="http://schemas.microsoft.com/office/2006/metadata/properties" ma:root="true" ma:fieldsID="b37082cd0029f639329a72aa27a6cd5e" ns2:_="" ns3:_="">
    <xsd:import namespace="21a6971f-054d-4e23-ae50-66b414347931"/>
    <xsd:import namespace="17b0b353-0176-4c9b-be37-6c3341b020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6971f-054d-4e23-ae50-66b4143479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9cc402d-1a06-4e94-b891-cfaa7e1094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b0b353-0176-4c9b-be37-6c3341b020e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a081f4-863f-43c5-a133-b8ac7500ffb8}" ma:internalName="TaxCatchAll" ma:showField="CatchAllData" ma:web="17b0b353-0176-4c9b-be37-6c3341b020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a6971f-054d-4e23-ae50-66b414347931">
      <Terms xmlns="http://schemas.microsoft.com/office/infopath/2007/PartnerControls"/>
    </lcf76f155ced4ddcb4097134ff3c332f>
    <TaxCatchAll xmlns="17b0b353-0176-4c9b-be37-6c3341b020e6" xsi:nil="true"/>
  </documentManagement>
</p:properties>
</file>

<file path=customXml/itemProps1.xml><?xml version="1.0" encoding="utf-8"?>
<ds:datastoreItem xmlns:ds="http://schemas.openxmlformats.org/officeDocument/2006/customXml" ds:itemID="{BAD02EEF-944F-4766-8185-9FCC23B6B2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42BECB-51C0-4CE9-AF08-CB506B540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12A1A4-AD5A-436B-B50D-447E7F5CD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6971f-054d-4e23-ae50-66b414347931"/>
    <ds:schemaRef ds:uri="17b0b353-0176-4c9b-be37-6c3341b020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9B93C8-4780-4924-AF18-876142CFE85E}">
  <ds:schemaRefs>
    <ds:schemaRef ds:uri="http://schemas.microsoft.com/office/2006/metadata/properties"/>
    <ds:schemaRef ds:uri="http://schemas.microsoft.com/office/infopath/2007/PartnerControls"/>
    <ds:schemaRef ds:uri="21a6971f-054d-4e23-ae50-66b414347931"/>
    <ds:schemaRef ds:uri="17b0b353-0176-4c9b-be37-6c3341b020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Vasiliauskas</dc:creator>
  <cp:keywords/>
  <dc:description/>
  <cp:lastModifiedBy>Valerija Korolenko</cp:lastModifiedBy>
  <cp:revision>54</cp:revision>
  <dcterms:created xsi:type="dcterms:W3CDTF">2025-04-18T14:00:00Z</dcterms:created>
  <dcterms:modified xsi:type="dcterms:W3CDTF">2025-07-21T16:58:00Z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0x0101001CF575C87D47A743A68931F1E2559971</vt:lpwstr>
  </property>
</Properties>
</file>